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3D43" w:rsidRDefault="005F3D43">
      <w:pPr>
        <w:pStyle w:val="Corpotesto"/>
        <w:spacing w:before="6"/>
        <w:rPr>
          <w:rFonts w:ascii="Arial"/>
          <w:b/>
          <w:sz w:val="27"/>
        </w:rPr>
      </w:pPr>
    </w:p>
    <w:p w:rsidR="00E855E9" w:rsidRDefault="00E855E9" w:rsidP="00E855E9">
      <w:pPr>
        <w:pStyle w:val="Corpotesto"/>
        <w:spacing w:before="90"/>
        <w:ind w:right="103"/>
        <w:jc w:val="center"/>
      </w:pPr>
    </w:p>
    <w:p w:rsidR="00E855E9" w:rsidRDefault="00E855E9" w:rsidP="00E855E9">
      <w:pPr>
        <w:pStyle w:val="Corpotesto"/>
        <w:spacing w:before="90"/>
        <w:ind w:right="103"/>
        <w:jc w:val="center"/>
      </w:pPr>
      <w:r>
        <w:t>CONTRATTO DI CONCESSIONE DI BENI IN COMODATO D’USO</w:t>
      </w:r>
    </w:p>
    <w:p w:rsidR="00E855E9" w:rsidRDefault="00E855E9" w:rsidP="00E855E9">
      <w:pPr>
        <w:pStyle w:val="Corpotesto"/>
        <w:spacing w:before="90"/>
        <w:ind w:right="103"/>
        <w:jc w:val="center"/>
      </w:pPr>
    </w:p>
    <w:p w:rsidR="00E855E9" w:rsidRDefault="00E855E9" w:rsidP="00E855E9">
      <w:pPr>
        <w:pStyle w:val="Corpotesto"/>
        <w:spacing w:before="90"/>
        <w:ind w:right="103"/>
        <w:jc w:val="center"/>
      </w:pPr>
    </w:p>
    <w:p w:rsidR="00E855E9" w:rsidRDefault="00693BFD" w:rsidP="00E855E9">
      <w:pPr>
        <w:tabs>
          <w:tab w:val="left" w:pos="3418"/>
          <w:tab w:val="left" w:pos="5432"/>
        </w:tabs>
        <w:ind w:left="812" w:right="146"/>
      </w:pPr>
      <w:r>
        <w:t>L’anno 2021</w:t>
      </w:r>
      <w:r w:rsidR="00E855E9">
        <w:t>,</w:t>
      </w:r>
      <w:r w:rsidR="00E855E9">
        <w:rPr>
          <w:spacing w:val="6"/>
        </w:rPr>
        <w:t xml:space="preserve"> </w:t>
      </w:r>
      <w:r w:rsidR="00E855E9">
        <w:t>addì</w:t>
      </w:r>
      <w:r w:rsidR="00E855E9">
        <w:rPr>
          <w:spacing w:val="5"/>
        </w:rPr>
        <w:t xml:space="preserve"> </w:t>
      </w:r>
      <w:r>
        <w:rPr>
          <w:spacing w:val="5"/>
        </w:rPr>
        <w:t>_______</w:t>
      </w:r>
      <w:r w:rsidR="00E855E9">
        <w:tab/>
        <w:t>del</w:t>
      </w:r>
      <w:r w:rsidR="00E855E9">
        <w:rPr>
          <w:spacing w:val="4"/>
        </w:rPr>
        <w:t xml:space="preserve"> </w:t>
      </w:r>
      <w:r w:rsidR="00E855E9">
        <w:t>mese</w:t>
      </w:r>
      <w:r>
        <w:t xml:space="preserve"> di _____________</w:t>
      </w:r>
      <w:r w:rsidR="00E855E9">
        <w:t xml:space="preserve"> con la presente scrittura privata da valere ad </w:t>
      </w:r>
      <w:r w:rsidR="00E855E9">
        <w:rPr>
          <w:spacing w:val="-3"/>
        </w:rPr>
        <w:t xml:space="preserve">ogni </w:t>
      </w:r>
      <w:r w:rsidR="00E855E9">
        <w:t>effetto di</w:t>
      </w:r>
      <w:r w:rsidR="00E855E9">
        <w:rPr>
          <w:spacing w:val="-1"/>
        </w:rPr>
        <w:t xml:space="preserve"> </w:t>
      </w:r>
      <w:r w:rsidR="00E855E9">
        <w:t>legge</w:t>
      </w:r>
    </w:p>
    <w:p w:rsidR="00E855E9" w:rsidRDefault="00E855E9" w:rsidP="00E855E9">
      <w:pPr>
        <w:ind w:left="2339" w:right="1660"/>
        <w:jc w:val="center"/>
      </w:pPr>
      <w:r>
        <w:t>TRA</w:t>
      </w:r>
    </w:p>
    <w:p w:rsidR="00E855E9" w:rsidRDefault="00E855E9" w:rsidP="00E855E9">
      <w:pPr>
        <w:ind w:left="2339" w:right="1660"/>
        <w:jc w:val="center"/>
      </w:pPr>
    </w:p>
    <w:p w:rsidR="00E855E9" w:rsidRDefault="00E855E9" w:rsidP="00E855E9">
      <w:pPr>
        <w:ind w:left="812" w:right="133" w:firstLine="60"/>
        <w:jc w:val="both"/>
        <w:rPr>
          <w:b/>
          <w:i/>
        </w:rPr>
      </w:pPr>
      <w:r>
        <w:t xml:space="preserve">L’Istituto Comprensivo di Acquasparta </w:t>
      </w:r>
      <w:bookmarkStart w:id="0" w:name="_GoBack"/>
      <w:bookmarkEnd w:id="0"/>
      <w:r>
        <w:t xml:space="preserve"> rappresentato, legalmente dal  Dirigente Scolastico,</w:t>
      </w:r>
      <w:r w:rsidR="00693BFD">
        <w:t xml:space="preserve"> Rivelli A</w:t>
      </w:r>
      <w:r>
        <w:t>ntonella  domiciliato per la sua carica pre</w:t>
      </w:r>
      <w:r w:rsidR="00693BFD">
        <w:t>sso l’IC di Acquasparta Via  Galilei 12/A deno</w:t>
      </w:r>
      <w:r>
        <w:t xml:space="preserve">minato di seguito </w:t>
      </w:r>
      <w:r>
        <w:rPr>
          <w:b/>
          <w:i/>
        </w:rPr>
        <w:t>comodante</w:t>
      </w:r>
    </w:p>
    <w:p w:rsidR="00E855E9" w:rsidRDefault="00E855E9" w:rsidP="00E855E9">
      <w:pPr>
        <w:ind w:left="677"/>
        <w:jc w:val="center"/>
      </w:pPr>
      <w:r>
        <w:t>E</w:t>
      </w:r>
    </w:p>
    <w:p w:rsidR="00E855E9" w:rsidRDefault="00E855E9" w:rsidP="00E855E9">
      <w:pPr>
        <w:ind w:left="677"/>
        <w:jc w:val="center"/>
      </w:pPr>
    </w:p>
    <w:p w:rsidR="00E855E9" w:rsidRDefault="00E855E9" w:rsidP="00726EEC">
      <w:pPr>
        <w:tabs>
          <w:tab w:val="left" w:pos="2862"/>
          <w:tab w:val="left" w:pos="5502"/>
          <w:tab w:val="left" w:pos="9535"/>
          <w:tab w:val="left" w:pos="10310"/>
        </w:tabs>
        <w:ind w:left="812"/>
      </w:pPr>
      <w:r>
        <w:t xml:space="preserve">il/la </w:t>
      </w:r>
      <w:r>
        <w:rPr>
          <w:spacing w:val="43"/>
        </w:rPr>
        <w:t xml:space="preserve"> </w:t>
      </w:r>
      <w:r>
        <w:t>Sig./Sig.ra</w:t>
      </w:r>
      <w:r>
        <w:tab/>
      </w:r>
      <w:r>
        <w:rPr>
          <w:u w:val="single"/>
        </w:rPr>
        <w:t xml:space="preserve"> </w:t>
      </w:r>
      <w:r>
        <w:rPr>
          <w:u w:val="single"/>
        </w:rPr>
        <w:tab/>
      </w:r>
      <w:r>
        <w:t xml:space="preserve">nato/a </w:t>
      </w:r>
      <w:r>
        <w:rPr>
          <w:spacing w:val="43"/>
        </w:rPr>
        <w:t xml:space="preserve"> </w:t>
      </w:r>
      <w:proofErr w:type="spellStart"/>
      <w:r>
        <w:t>a</w:t>
      </w:r>
      <w:proofErr w:type="spellEnd"/>
      <w:r>
        <w:rPr>
          <w:u w:val="single"/>
        </w:rPr>
        <w:t xml:space="preserve"> </w:t>
      </w:r>
      <w:r>
        <w:rPr>
          <w:u w:val="single"/>
        </w:rPr>
        <w:tab/>
      </w:r>
      <w:r>
        <w:tab/>
        <w:t>il</w:t>
      </w:r>
    </w:p>
    <w:p w:rsidR="00E855E9" w:rsidRDefault="00E855E9" w:rsidP="00726EEC">
      <w:pPr>
        <w:tabs>
          <w:tab w:val="left" w:pos="2068"/>
          <w:tab w:val="left" w:pos="8995"/>
        </w:tabs>
        <w:ind w:left="812"/>
      </w:pPr>
      <w:r>
        <w:rPr>
          <w:u w:val="single"/>
        </w:rPr>
        <w:t xml:space="preserve"> </w:t>
      </w:r>
      <w:r>
        <w:rPr>
          <w:u w:val="single"/>
        </w:rPr>
        <w:tab/>
      </w:r>
      <w:r>
        <w:t>residente</w:t>
      </w:r>
      <w:r>
        <w:rPr>
          <w:spacing w:val="14"/>
        </w:rPr>
        <w:t xml:space="preserve"> </w:t>
      </w:r>
      <w:r>
        <w:t>in</w:t>
      </w:r>
      <w:r>
        <w:rPr>
          <w:spacing w:val="15"/>
        </w:rPr>
        <w:t xml:space="preserve"> </w:t>
      </w:r>
      <w:r>
        <w:t>via</w:t>
      </w:r>
      <w:r>
        <w:rPr>
          <w:u w:val="single"/>
        </w:rPr>
        <w:t xml:space="preserve"> </w:t>
      </w:r>
      <w:r>
        <w:rPr>
          <w:u w:val="single"/>
        </w:rPr>
        <w:tab/>
      </w:r>
      <w:r>
        <w:t>Codice</w:t>
      </w:r>
      <w:r>
        <w:rPr>
          <w:spacing w:val="13"/>
        </w:rPr>
        <w:t xml:space="preserve"> </w:t>
      </w:r>
      <w:r>
        <w:t>Fiscale</w:t>
      </w:r>
    </w:p>
    <w:p w:rsidR="00E855E9" w:rsidRDefault="00E855E9" w:rsidP="00726EEC">
      <w:pPr>
        <w:tabs>
          <w:tab w:val="left" w:pos="3987"/>
          <w:tab w:val="left" w:pos="4225"/>
          <w:tab w:val="left" w:pos="5035"/>
          <w:tab w:val="left" w:pos="6261"/>
          <w:tab w:val="left" w:pos="6733"/>
          <w:tab w:val="left" w:pos="9426"/>
          <w:tab w:val="left" w:pos="9668"/>
        </w:tabs>
        <w:ind w:left="812"/>
      </w:pPr>
      <w:r>
        <w:rPr>
          <w:u w:val="single"/>
        </w:rPr>
        <w:t xml:space="preserve"> </w:t>
      </w:r>
      <w:r>
        <w:rPr>
          <w:u w:val="single"/>
        </w:rPr>
        <w:tab/>
      </w:r>
      <w:r>
        <w:tab/>
        <w:t>Carta</w:t>
      </w:r>
      <w:r>
        <w:tab/>
        <w:t>d’Identità</w:t>
      </w:r>
      <w:r>
        <w:tab/>
        <w:t>n.</w:t>
      </w:r>
      <w:r>
        <w:tab/>
      </w:r>
      <w:r>
        <w:rPr>
          <w:u w:val="single"/>
        </w:rPr>
        <w:t xml:space="preserve"> </w:t>
      </w:r>
      <w:r>
        <w:rPr>
          <w:u w:val="single"/>
        </w:rPr>
        <w:tab/>
      </w:r>
      <w:r>
        <w:tab/>
        <w:t>genitore</w:t>
      </w:r>
    </w:p>
    <w:p w:rsidR="00E855E9" w:rsidRDefault="00E855E9" w:rsidP="00726EEC">
      <w:pPr>
        <w:sectPr w:rsidR="00E855E9" w:rsidSect="00E855E9">
          <w:headerReference w:type="default" r:id="rId9"/>
          <w:type w:val="continuous"/>
          <w:pgSz w:w="11910" w:h="16840"/>
          <w:pgMar w:top="1080" w:right="1000" w:bottom="280" w:left="320" w:header="720" w:footer="720" w:gutter="0"/>
          <w:cols w:space="720"/>
        </w:sectPr>
      </w:pPr>
    </w:p>
    <w:p w:rsidR="00E855E9" w:rsidRDefault="00E855E9" w:rsidP="00726EEC">
      <w:pPr>
        <w:tabs>
          <w:tab w:val="left" w:pos="2312"/>
          <w:tab w:val="left" w:pos="6209"/>
        </w:tabs>
        <w:ind w:left="812"/>
      </w:pPr>
      <w:r>
        <w:lastRenderedPageBreak/>
        <w:t>dell’alunno/a</w:t>
      </w:r>
      <w:r>
        <w:tab/>
      </w:r>
      <w:r>
        <w:rPr>
          <w:u w:val="single"/>
        </w:rPr>
        <w:t xml:space="preserve"> </w:t>
      </w:r>
      <w:r>
        <w:rPr>
          <w:u w:val="single"/>
        </w:rPr>
        <w:tab/>
      </w:r>
    </w:p>
    <w:p w:rsidR="00E855E9" w:rsidRDefault="00E855E9" w:rsidP="00726EEC">
      <w:pPr>
        <w:tabs>
          <w:tab w:val="left" w:pos="1449"/>
          <w:tab w:val="left" w:pos="2029"/>
          <w:tab w:val="left" w:pos="2836"/>
          <w:tab w:val="left" w:pos="4395"/>
        </w:tabs>
        <w:ind w:left="139"/>
        <w:sectPr w:rsidR="00E855E9">
          <w:type w:val="continuous"/>
          <w:pgSz w:w="11910" w:h="16840"/>
          <w:pgMar w:top="1120" w:right="1000" w:bottom="280" w:left="320" w:header="720" w:footer="720" w:gutter="0"/>
          <w:cols w:num="3" w:space="720" w:equalWidth="0">
            <w:col w:w="6210" w:space="40"/>
            <w:col w:w="3612" w:space="39"/>
            <w:col w:w="689"/>
          </w:cols>
        </w:sectPr>
      </w:pPr>
      <w:r>
        <w:br w:type="column"/>
      </w:r>
      <w:r>
        <w:lastRenderedPageBreak/>
        <w:t>iscritto/a</w:t>
      </w:r>
      <w:r w:rsidR="00726EEC">
        <w:t xml:space="preserve"> </w:t>
      </w:r>
      <w:r>
        <w:t>alla</w:t>
      </w:r>
      <w:r>
        <w:tab/>
        <w:t>classe</w:t>
      </w:r>
      <w:r>
        <w:tab/>
      </w:r>
      <w:r>
        <w:rPr>
          <w:u w:val="single"/>
        </w:rPr>
        <w:t xml:space="preserve"> </w:t>
      </w:r>
      <w:r>
        <w:rPr>
          <w:u w:val="single"/>
        </w:rPr>
        <w:tab/>
      </w:r>
      <w:r w:rsidR="00726EEC">
        <w:t>Sez.___</w:t>
      </w:r>
    </w:p>
    <w:p w:rsidR="00E855E9" w:rsidRDefault="00E855E9" w:rsidP="00726EEC">
      <w:pPr>
        <w:tabs>
          <w:tab w:val="left" w:pos="2187"/>
          <w:tab w:val="left" w:pos="2476"/>
          <w:tab w:val="left" w:pos="8957"/>
        </w:tabs>
        <w:ind w:right="146"/>
        <w:rPr>
          <w:b/>
          <w:i/>
        </w:rPr>
      </w:pPr>
      <w:r>
        <w:lastRenderedPageBreak/>
        <w:t>Primaia/Secondaria</w:t>
      </w:r>
      <w:r>
        <w:rPr>
          <w:spacing w:val="51"/>
        </w:rPr>
        <w:t xml:space="preserve"> </w:t>
      </w:r>
      <w:r>
        <w:t>plesso</w:t>
      </w:r>
      <w:r>
        <w:rPr>
          <w:u w:val="single"/>
        </w:rPr>
        <w:t xml:space="preserve"> </w:t>
      </w:r>
      <w:r>
        <w:rPr>
          <w:u w:val="single"/>
        </w:rPr>
        <w:tab/>
      </w:r>
      <w:r w:rsidR="00726EEC">
        <w:t>_________________</w:t>
      </w:r>
      <w:r>
        <w:t xml:space="preserve">denominato </w:t>
      </w:r>
      <w:r>
        <w:rPr>
          <w:spacing w:val="-8"/>
        </w:rPr>
        <w:t xml:space="preserve">di </w:t>
      </w:r>
      <w:r>
        <w:t>seguito</w:t>
      </w:r>
      <w:r>
        <w:rPr>
          <w:spacing w:val="-1"/>
        </w:rPr>
        <w:t xml:space="preserve"> </w:t>
      </w:r>
      <w:r>
        <w:rPr>
          <w:b/>
          <w:i/>
        </w:rPr>
        <w:t>comodatario</w:t>
      </w:r>
    </w:p>
    <w:p w:rsidR="00726EEC" w:rsidRDefault="00726EEC" w:rsidP="00726EEC">
      <w:pPr>
        <w:tabs>
          <w:tab w:val="left" w:pos="2187"/>
          <w:tab w:val="left" w:pos="2476"/>
          <w:tab w:val="left" w:pos="8957"/>
        </w:tabs>
        <w:ind w:right="146"/>
        <w:rPr>
          <w:b/>
          <w:i/>
        </w:rPr>
      </w:pPr>
    </w:p>
    <w:p w:rsidR="00E855E9" w:rsidRDefault="00E855E9" w:rsidP="00E855E9">
      <w:pPr>
        <w:ind w:left="2339" w:right="1660"/>
        <w:jc w:val="center"/>
      </w:pPr>
      <w:r>
        <w:t>PREMESSO</w:t>
      </w:r>
    </w:p>
    <w:p w:rsidR="00E855E9" w:rsidRDefault="00E855E9" w:rsidP="00E855E9">
      <w:pPr>
        <w:pStyle w:val="Paragrafoelenco"/>
        <w:numPr>
          <w:ilvl w:val="0"/>
          <w:numId w:val="2"/>
        </w:numPr>
        <w:tabs>
          <w:tab w:val="left" w:pos="1032"/>
        </w:tabs>
        <w:ind w:right="271" w:firstLine="60"/>
        <w:jc w:val="both"/>
      </w:pPr>
      <w:r>
        <w:t xml:space="preserve">che l’Istituzione Scolastica mette a disposizione degli alunni, che non abbiano l’opportunità di usufruire di </w:t>
      </w:r>
      <w:proofErr w:type="spellStart"/>
      <w:r>
        <w:t>device</w:t>
      </w:r>
      <w:proofErr w:type="spellEnd"/>
      <w:r>
        <w:t xml:space="preserve"> di proprietà, beni informatici di proprietà dell’Istituto mediante concessione in comodato</w:t>
      </w:r>
      <w:r>
        <w:rPr>
          <w:spacing w:val="-12"/>
        </w:rPr>
        <w:t xml:space="preserve"> </w:t>
      </w:r>
      <w:r>
        <w:t>d’uso</w:t>
      </w:r>
      <w:r>
        <w:rPr>
          <w:spacing w:val="-13"/>
        </w:rPr>
        <w:t xml:space="preserve"> </w:t>
      </w:r>
      <w:r>
        <w:t>gratuito</w:t>
      </w:r>
      <w:r>
        <w:rPr>
          <w:spacing w:val="-13"/>
        </w:rPr>
        <w:t xml:space="preserve"> </w:t>
      </w:r>
      <w:r>
        <w:t>al</w:t>
      </w:r>
      <w:r>
        <w:rPr>
          <w:spacing w:val="-12"/>
        </w:rPr>
        <w:t xml:space="preserve"> </w:t>
      </w:r>
      <w:r>
        <w:t>fine</w:t>
      </w:r>
      <w:r>
        <w:rPr>
          <w:spacing w:val="-12"/>
        </w:rPr>
        <w:t xml:space="preserve"> </w:t>
      </w:r>
      <w:r>
        <w:t>di</w:t>
      </w:r>
      <w:r>
        <w:rPr>
          <w:spacing w:val="-12"/>
        </w:rPr>
        <w:t xml:space="preserve"> </w:t>
      </w:r>
      <w:r>
        <w:t>consentire</w:t>
      </w:r>
      <w:r>
        <w:rPr>
          <w:spacing w:val="-14"/>
        </w:rPr>
        <w:t xml:space="preserve"> </w:t>
      </w:r>
      <w:r>
        <w:t>l’attività</w:t>
      </w:r>
      <w:r>
        <w:rPr>
          <w:spacing w:val="-11"/>
        </w:rPr>
        <w:t xml:space="preserve"> </w:t>
      </w:r>
      <w:r>
        <w:t>didattica</w:t>
      </w:r>
      <w:r>
        <w:rPr>
          <w:spacing w:val="-13"/>
        </w:rPr>
        <w:t xml:space="preserve"> </w:t>
      </w:r>
      <w:r>
        <w:t>digitale</w:t>
      </w:r>
      <w:r>
        <w:rPr>
          <w:spacing w:val="-12"/>
        </w:rPr>
        <w:t xml:space="preserve"> </w:t>
      </w:r>
      <w:r>
        <w:t>integrata</w:t>
      </w:r>
      <w:r>
        <w:rPr>
          <w:spacing w:val="-12"/>
        </w:rPr>
        <w:t xml:space="preserve"> </w:t>
      </w:r>
      <w:r>
        <w:t>in</w:t>
      </w:r>
      <w:r>
        <w:rPr>
          <w:spacing w:val="-12"/>
        </w:rPr>
        <w:t xml:space="preserve"> </w:t>
      </w:r>
      <w:r>
        <w:t>caso</w:t>
      </w:r>
      <w:r>
        <w:rPr>
          <w:spacing w:val="-11"/>
        </w:rPr>
        <w:t xml:space="preserve"> </w:t>
      </w:r>
      <w:r>
        <w:t>di</w:t>
      </w:r>
      <w:r>
        <w:rPr>
          <w:spacing w:val="-12"/>
        </w:rPr>
        <w:t xml:space="preserve"> </w:t>
      </w:r>
      <w:r>
        <w:t>necessità di contenimento del contagio o in caso di sospensione delle attività didattiche in presenza</w:t>
      </w:r>
      <w:r>
        <w:rPr>
          <w:spacing w:val="-10"/>
        </w:rPr>
        <w:t xml:space="preserve"> </w:t>
      </w:r>
      <w:r>
        <w:t>;</w:t>
      </w:r>
    </w:p>
    <w:p w:rsidR="00E855E9" w:rsidRDefault="00E855E9" w:rsidP="00E855E9">
      <w:pPr>
        <w:pStyle w:val="Paragrafoelenco"/>
        <w:numPr>
          <w:ilvl w:val="0"/>
          <w:numId w:val="2"/>
        </w:numPr>
        <w:tabs>
          <w:tab w:val="left" w:pos="1023"/>
        </w:tabs>
        <w:spacing w:before="3"/>
        <w:ind w:right="141" w:firstLine="0"/>
        <w:jc w:val="both"/>
      </w:pPr>
      <w:r>
        <w:t>che le modalità ed i criteri di concessione di uso gratuito sono conformi ai criteri del regolamento deliberato dal Consiglio di Istituto nella seduta del 16/11/2021 e consultabile sul sito dell’Istituto.</w:t>
      </w:r>
    </w:p>
    <w:p w:rsidR="00E855E9" w:rsidRDefault="00E855E9" w:rsidP="00E855E9">
      <w:pPr>
        <w:pStyle w:val="Paragrafoelenco"/>
        <w:tabs>
          <w:tab w:val="left" w:pos="1023"/>
        </w:tabs>
        <w:spacing w:before="3"/>
        <w:ind w:left="812" w:right="141"/>
        <w:jc w:val="both"/>
      </w:pPr>
    </w:p>
    <w:p w:rsidR="00E855E9" w:rsidRDefault="00E855E9" w:rsidP="00E855E9">
      <w:pPr>
        <w:ind w:left="4118"/>
      </w:pPr>
      <w:r>
        <w:t>SI CONVIENE E SI STIPULA</w:t>
      </w:r>
    </w:p>
    <w:p w:rsidR="00E855E9" w:rsidRDefault="00E855E9" w:rsidP="00E855E9">
      <w:pPr>
        <w:ind w:left="4118"/>
      </w:pPr>
    </w:p>
    <w:p w:rsidR="00E855E9" w:rsidRDefault="00E855E9" w:rsidP="00E855E9">
      <w:pPr>
        <w:ind w:left="812" w:right="136"/>
        <w:jc w:val="both"/>
      </w:pPr>
      <w:r>
        <w:t>il presente contratto di concessione di beni in comodato d’uso gratuito, con cui il comodante cede in comodato d’uso:</w:t>
      </w:r>
    </w:p>
    <w:p w:rsidR="00E855E9" w:rsidRDefault="00E855E9" w:rsidP="00E855E9">
      <w:pPr>
        <w:pStyle w:val="Corpotesto"/>
        <w:spacing w:before="1"/>
      </w:pPr>
    </w:p>
    <w:tbl>
      <w:tblPr>
        <w:tblStyle w:val="TableNormal"/>
        <w:tblW w:w="0" w:type="auto"/>
        <w:tblInd w:w="8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7"/>
        <w:gridCol w:w="2444"/>
        <w:gridCol w:w="1937"/>
        <w:gridCol w:w="1954"/>
      </w:tblGrid>
      <w:tr w:rsidR="00E855E9" w:rsidTr="0077309B">
        <w:trPr>
          <w:trHeight w:val="551"/>
        </w:trPr>
        <w:tc>
          <w:tcPr>
            <w:tcW w:w="687" w:type="dxa"/>
          </w:tcPr>
          <w:p w:rsidR="00E855E9" w:rsidRDefault="00E855E9" w:rsidP="0077309B">
            <w:pPr>
              <w:pStyle w:val="TableParagraph"/>
              <w:spacing w:line="275" w:lineRule="exact"/>
              <w:ind w:left="110"/>
              <w:rPr>
                <w:sz w:val="24"/>
              </w:rPr>
            </w:pPr>
            <w:r>
              <w:rPr>
                <w:sz w:val="24"/>
              </w:rPr>
              <w:t>N.</w:t>
            </w:r>
          </w:p>
        </w:tc>
        <w:tc>
          <w:tcPr>
            <w:tcW w:w="2444" w:type="dxa"/>
          </w:tcPr>
          <w:p w:rsidR="00E855E9" w:rsidRDefault="00E855E9" w:rsidP="0077309B">
            <w:pPr>
              <w:pStyle w:val="TableParagraph"/>
              <w:spacing w:line="275" w:lineRule="exact"/>
              <w:ind w:left="110"/>
              <w:rPr>
                <w:sz w:val="24"/>
              </w:rPr>
            </w:pPr>
            <w:r>
              <w:rPr>
                <w:sz w:val="24"/>
              </w:rPr>
              <w:t>PC/Tablet marca</w:t>
            </w:r>
          </w:p>
        </w:tc>
        <w:tc>
          <w:tcPr>
            <w:tcW w:w="1937" w:type="dxa"/>
          </w:tcPr>
          <w:p w:rsidR="00E855E9" w:rsidRDefault="00E855E9" w:rsidP="0077309B">
            <w:pPr>
              <w:pStyle w:val="TableParagraph"/>
              <w:spacing w:line="275" w:lineRule="exact"/>
              <w:ind w:left="107"/>
              <w:rPr>
                <w:sz w:val="24"/>
              </w:rPr>
            </w:pPr>
            <w:r>
              <w:rPr>
                <w:sz w:val="24"/>
              </w:rPr>
              <w:t>N. Inventario</w:t>
            </w:r>
          </w:p>
        </w:tc>
        <w:tc>
          <w:tcPr>
            <w:tcW w:w="1954" w:type="dxa"/>
          </w:tcPr>
          <w:p w:rsidR="00E855E9" w:rsidRDefault="00E855E9" w:rsidP="0077309B">
            <w:pPr>
              <w:pStyle w:val="TableParagraph"/>
              <w:spacing w:before="2" w:line="276" w:lineRule="exact"/>
              <w:ind w:left="109" w:right="615"/>
              <w:rPr>
                <w:sz w:val="24"/>
              </w:rPr>
            </w:pPr>
            <w:r>
              <w:rPr>
                <w:sz w:val="24"/>
              </w:rPr>
              <w:t>Valore complessivo</w:t>
            </w:r>
          </w:p>
        </w:tc>
      </w:tr>
      <w:tr w:rsidR="00E855E9" w:rsidTr="0077309B">
        <w:trPr>
          <w:trHeight w:val="274"/>
        </w:trPr>
        <w:tc>
          <w:tcPr>
            <w:tcW w:w="687" w:type="dxa"/>
          </w:tcPr>
          <w:p w:rsidR="00E855E9" w:rsidRDefault="00E855E9" w:rsidP="0077309B">
            <w:pPr>
              <w:pStyle w:val="TableParagraph"/>
              <w:rPr>
                <w:sz w:val="20"/>
              </w:rPr>
            </w:pPr>
          </w:p>
        </w:tc>
        <w:tc>
          <w:tcPr>
            <w:tcW w:w="2444" w:type="dxa"/>
          </w:tcPr>
          <w:p w:rsidR="00E855E9" w:rsidRDefault="00E855E9" w:rsidP="0077309B">
            <w:pPr>
              <w:pStyle w:val="TableParagraph"/>
              <w:rPr>
                <w:sz w:val="20"/>
              </w:rPr>
            </w:pPr>
          </w:p>
        </w:tc>
        <w:tc>
          <w:tcPr>
            <w:tcW w:w="1937" w:type="dxa"/>
          </w:tcPr>
          <w:p w:rsidR="00E855E9" w:rsidRDefault="00E855E9" w:rsidP="0077309B">
            <w:pPr>
              <w:pStyle w:val="TableParagraph"/>
              <w:rPr>
                <w:sz w:val="20"/>
              </w:rPr>
            </w:pPr>
          </w:p>
        </w:tc>
        <w:tc>
          <w:tcPr>
            <w:tcW w:w="1954" w:type="dxa"/>
          </w:tcPr>
          <w:p w:rsidR="00E855E9" w:rsidRDefault="00E855E9" w:rsidP="0077309B">
            <w:pPr>
              <w:pStyle w:val="TableParagraph"/>
              <w:rPr>
                <w:sz w:val="20"/>
              </w:rPr>
            </w:pPr>
          </w:p>
        </w:tc>
      </w:tr>
    </w:tbl>
    <w:p w:rsidR="00E855E9" w:rsidRDefault="00E855E9" w:rsidP="00E855E9">
      <w:pPr>
        <w:pStyle w:val="Corpotesto"/>
        <w:spacing w:before="10"/>
        <w:rPr>
          <w:sz w:val="23"/>
        </w:rPr>
      </w:pPr>
    </w:p>
    <w:p w:rsidR="00E855E9" w:rsidRDefault="00E855E9" w:rsidP="00E855E9">
      <w:pPr>
        <w:ind w:left="812" w:right="255"/>
        <w:jc w:val="both"/>
      </w:pPr>
      <w:r>
        <w:t>Tale bene , dotato di cavo di alimentazione, alimentatore e custodia protettiva, esente da vizi e del tutto idoneo alla sua funzione è ceduto dal comodante al comodatario alle seguenti condizioni:</w:t>
      </w:r>
    </w:p>
    <w:p w:rsidR="00E855E9" w:rsidRDefault="00E855E9" w:rsidP="00E855E9">
      <w:pPr>
        <w:pStyle w:val="Corpotesto"/>
      </w:pPr>
    </w:p>
    <w:p w:rsidR="00E855E9" w:rsidRDefault="00E855E9" w:rsidP="00E855E9">
      <w:pPr>
        <w:ind w:left="812"/>
        <w:jc w:val="both"/>
        <w:rPr>
          <w:b/>
        </w:rPr>
      </w:pPr>
      <w:r>
        <w:rPr>
          <w:b/>
        </w:rPr>
        <w:t>Art.1 Consegna del bene oggetto del contratto</w:t>
      </w:r>
    </w:p>
    <w:p w:rsidR="00E855E9" w:rsidRDefault="00E855E9" w:rsidP="00E855E9">
      <w:pPr>
        <w:pStyle w:val="Paragrafoelenco"/>
        <w:numPr>
          <w:ilvl w:val="0"/>
          <w:numId w:val="1"/>
        </w:numPr>
        <w:tabs>
          <w:tab w:val="left" w:pos="1151"/>
        </w:tabs>
        <w:ind w:right="130" w:firstLine="60"/>
        <w:jc w:val="both"/>
      </w:pPr>
      <w:r>
        <w:t>Il comodante consegna il bene direttamente al comodatario all’atto della stipula del presente contratto,</w:t>
      </w:r>
      <w:r>
        <w:rPr>
          <w:spacing w:val="-5"/>
        </w:rPr>
        <w:t xml:space="preserve"> </w:t>
      </w:r>
      <w:r>
        <w:t>affinché</w:t>
      </w:r>
      <w:r>
        <w:rPr>
          <w:spacing w:val="-5"/>
        </w:rPr>
        <w:t xml:space="preserve"> </w:t>
      </w:r>
      <w:r>
        <w:t>se</w:t>
      </w:r>
      <w:r>
        <w:rPr>
          <w:spacing w:val="-5"/>
        </w:rPr>
        <w:t xml:space="preserve"> </w:t>
      </w:r>
      <w:r>
        <w:t>ne</w:t>
      </w:r>
      <w:r>
        <w:rPr>
          <w:spacing w:val="-5"/>
        </w:rPr>
        <w:t xml:space="preserve"> </w:t>
      </w:r>
      <w:r>
        <w:t>serva</w:t>
      </w:r>
      <w:r>
        <w:rPr>
          <w:spacing w:val="-6"/>
        </w:rPr>
        <w:t xml:space="preserve"> </w:t>
      </w:r>
      <w:r>
        <w:t>per</w:t>
      </w:r>
      <w:r>
        <w:rPr>
          <w:spacing w:val="-5"/>
        </w:rPr>
        <w:t xml:space="preserve"> </w:t>
      </w:r>
      <w:r>
        <w:t>l’uso</w:t>
      </w:r>
      <w:r>
        <w:rPr>
          <w:spacing w:val="-4"/>
        </w:rPr>
        <w:t xml:space="preserve"> </w:t>
      </w:r>
      <w:r>
        <w:t>e</w:t>
      </w:r>
      <w:r>
        <w:rPr>
          <w:spacing w:val="-6"/>
        </w:rPr>
        <w:t xml:space="preserve"> </w:t>
      </w:r>
      <w:r>
        <w:t>per</w:t>
      </w:r>
      <w:r>
        <w:rPr>
          <w:spacing w:val="-5"/>
        </w:rPr>
        <w:t xml:space="preserve"> </w:t>
      </w:r>
      <w:r>
        <w:t>il</w:t>
      </w:r>
      <w:r>
        <w:rPr>
          <w:spacing w:val="-3"/>
        </w:rPr>
        <w:t xml:space="preserve"> </w:t>
      </w:r>
      <w:r>
        <w:t>tempo</w:t>
      </w:r>
      <w:r>
        <w:rPr>
          <w:spacing w:val="-4"/>
        </w:rPr>
        <w:t xml:space="preserve"> </w:t>
      </w:r>
      <w:r>
        <w:t>determinato</w:t>
      </w:r>
      <w:r>
        <w:rPr>
          <w:spacing w:val="-3"/>
        </w:rPr>
        <w:t xml:space="preserve"> </w:t>
      </w:r>
      <w:r>
        <w:t>con</w:t>
      </w:r>
      <w:r>
        <w:rPr>
          <w:spacing w:val="-4"/>
        </w:rPr>
        <w:t xml:space="preserve"> </w:t>
      </w:r>
      <w:r>
        <w:t>l’obbligo</w:t>
      </w:r>
      <w:r>
        <w:rPr>
          <w:spacing w:val="-5"/>
        </w:rPr>
        <w:t xml:space="preserve"> </w:t>
      </w:r>
      <w:r>
        <w:t>di</w:t>
      </w:r>
      <w:r>
        <w:rPr>
          <w:spacing w:val="-3"/>
        </w:rPr>
        <w:t xml:space="preserve"> </w:t>
      </w:r>
      <w:r>
        <w:t>restituzione.</w:t>
      </w:r>
      <w:r>
        <w:rPr>
          <w:spacing w:val="-4"/>
        </w:rPr>
        <w:t xml:space="preserve"> </w:t>
      </w:r>
      <w:r>
        <w:t>Tale bene è stato controllato nella sua funzionalità prima della</w:t>
      </w:r>
      <w:r>
        <w:rPr>
          <w:spacing w:val="-7"/>
        </w:rPr>
        <w:t xml:space="preserve"> </w:t>
      </w:r>
      <w:r>
        <w:t>consegna.</w:t>
      </w:r>
    </w:p>
    <w:p w:rsidR="00E855E9" w:rsidRDefault="00E855E9" w:rsidP="00E855E9">
      <w:pPr>
        <w:tabs>
          <w:tab w:val="left" w:pos="1130"/>
        </w:tabs>
        <w:rPr>
          <w:spacing w:val="14"/>
        </w:rPr>
      </w:pPr>
      <w:r>
        <w:t xml:space="preserve">             </w:t>
      </w:r>
      <w:r w:rsidRPr="004C6FDB">
        <w:t>La</w:t>
      </w:r>
      <w:r w:rsidRPr="004C6FDB">
        <w:rPr>
          <w:spacing w:val="13"/>
        </w:rPr>
        <w:t xml:space="preserve"> </w:t>
      </w:r>
      <w:r w:rsidRPr="004C6FDB">
        <w:t>consegna</w:t>
      </w:r>
      <w:r w:rsidRPr="004C6FDB">
        <w:rPr>
          <w:spacing w:val="14"/>
        </w:rPr>
        <w:t xml:space="preserve"> </w:t>
      </w:r>
      <w:r w:rsidRPr="004C6FDB">
        <w:t>del</w:t>
      </w:r>
      <w:r w:rsidRPr="004C6FDB">
        <w:rPr>
          <w:spacing w:val="15"/>
        </w:rPr>
        <w:t xml:space="preserve"> </w:t>
      </w:r>
      <w:r w:rsidRPr="004C6FDB">
        <w:t>bene</w:t>
      </w:r>
      <w:r w:rsidRPr="004C6FDB">
        <w:rPr>
          <w:spacing w:val="16"/>
        </w:rPr>
        <w:t xml:space="preserve"> </w:t>
      </w:r>
      <w:r w:rsidRPr="004C6FDB">
        <w:t>è</w:t>
      </w:r>
      <w:r w:rsidRPr="004C6FDB">
        <w:rPr>
          <w:spacing w:val="14"/>
        </w:rPr>
        <w:t xml:space="preserve"> </w:t>
      </w:r>
      <w:r w:rsidRPr="004C6FDB">
        <w:t>attestata</w:t>
      </w:r>
      <w:r w:rsidRPr="004C6FDB">
        <w:rPr>
          <w:spacing w:val="13"/>
        </w:rPr>
        <w:t xml:space="preserve"> </w:t>
      </w:r>
      <w:r w:rsidRPr="004C6FDB">
        <w:t>dal</w:t>
      </w:r>
      <w:r w:rsidRPr="004C6FDB">
        <w:rPr>
          <w:spacing w:val="16"/>
        </w:rPr>
        <w:t xml:space="preserve"> </w:t>
      </w:r>
      <w:r w:rsidRPr="004C6FDB">
        <w:t>presente</w:t>
      </w:r>
      <w:r w:rsidRPr="004C6FDB">
        <w:rPr>
          <w:spacing w:val="17"/>
        </w:rPr>
        <w:t xml:space="preserve"> </w:t>
      </w:r>
      <w:r w:rsidRPr="004C6FDB">
        <w:t>contratto.</w:t>
      </w:r>
      <w:r w:rsidRPr="004C6FDB">
        <w:rPr>
          <w:spacing w:val="14"/>
        </w:rPr>
        <w:t xml:space="preserve"> </w:t>
      </w:r>
    </w:p>
    <w:p w:rsidR="00E855E9" w:rsidRDefault="00E855E9" w:rsidP="00E855E9">
      <w:pPr>
        <w:tabs>
          <w:tab w:val="left" w:pos="1130"/>
        </w:tabs>
        <w:rPr>
          <w:spacing w:val="14"/>
        </w:rPr>
      </w:pPr>
    </w:p>
    <w:p w:rsidR="00E855E9" w:rsidRDefault="00E855E9" w:rsidP="00E855E9">
      <w:pPr>
        <w:tabs>
          <w:tab w:val="left" w:pos="1130"/>
        </w:tabs>
        <w:rPr>
          <w:spacing w:val="14"/>
        </w:rPr>
      </w:pPr>
    </w:p>
    <w:p w:rsidR="00E855E9" w:rsidRDefault="00E855E9" w:rsidP="00E855E9">
      <w:pPr>
        <w:tabs>
          <w:tab w:val="left" w:pos="1130"/>
        </w:tabs>
        <w:rPr>
          <w:spacing w:val="14"/>
        </w:rPr>
      </w:pPr>
    </w:p>
    <w:p w:rsidR="00E855E9" w:rsidRPr="004C6FDB" w:rsidRDefault="00E855E9" w:rsidP="00E855E9">
      <w:pPr>
        <w:tabs>
          <w:tab w:val="left" w:pos="1130"/>
        </w:tabs>
      </w:pPr>
    </w:p>
    <w:p w:rsidR="00E855E9" w:rsidRDefault="00E855E9" w:rsidP="00E855E9">
      <w:pPr>
        <w:spacing w:before="76"/>
        <w:ind w:left="812" w:right="134"/>
        <w:jc w:val="both"/>
      </w:pPr>
      <w:r>
        <w:t xml:space="preserve">              </w:t>
      </w:r>
    </w:p>
    <w:p w:rsidR="00E855E9" w:rsidRDefault="00E855E9" w:rsidP="00E855E9">
      <w:pPr>
        <w:ind w:left="812"/>
        <w:jc w:val="both"/>
        <w:rPr>
          <w:b/>
        </w:rPr>
      </w:pPr>
      <w:r>
        <w:rPr>
          <w:b/>
        </w:rPr>
        <w:t>Art. 2 Uso, custodia e conservazione</w:t>
      </w:r>
    </w:p>
    <w:p w:rsidR="00E855E9" w:rsidRDefault="00E855E9" w:rsidP="00E855E9">
      <w:pPr>
        <w:ind w:left="812" w:right="135"/>
        <w:jc w:val="both"/>
        <w:rPr>
          <w:rFonts w:ascii="Arial"/>
          <w:b/>
          <w:sz w:val="27"/>
        </w:rPr>
      </w:pPr>
      <w:r>
        <w:t>L'uso</w:t>
      </w:r>
      <w:r>
        <w:rPr>
          <w:spacing w:val="-12"/>
        </w:rPr>
        <w:t xml:space="preserve"> </w:t>
      </w:r>
      <w:r>
        <w:t>del</w:t>
      </w:r>
      <w:r>
        <w:rPr>
          <w:spacing w:val="-11"/>
        </w:rPr>
        <w:t xml:space="preserve"> bene </w:t>
      </w:r>
      <w:r>
        <w:t>è</w:t>
      </w:r>
      <w:r>
        <w:rPr>
          <w:spacing w:val="-12"/>
        </w:rPr>
        <w:t xml:space="preserve"> </w:t>
      </w:r>
      <w:r>
        <w:t>limitato</w:t>
      </w:r>
      <w:r>
        <w:rPr>
          <w:spacing w:val="-13"/>
        </w:rPr>
        <w:t xml:space="preserve"> </w:t>
      </w:r>
      <w:r>
        <w:t>esclusivamente</w:t>
      </w:r>
      <w:r>
        <w:rPr>
          <w:spacing w:val="-12"/>
        </w:rPr>
        <w:t xml:space="preserve"> </w:t>
      </w:r>
      <w:r>
        <w:t>all'alunno</w:t>
      </w:r>
      <w:r>
        <w:rPr>
          <w:spacing w:val="-8"/>
        </w:rPr>
        <w:t xml:space="preserve"> </w:t>
      </w:r>
      <w:r>
        <w:t>di</w:t>
      </w:r>
      <w:r>
        <w:rPr>
          <w:spacing w:val="-11"/>
        </w:rPr>
        <w:t xml:space="preserve"> </w:t>
      </w:r>
      <w:r>
        <w:t>cui</w:t>
      </w:r>
      <w:r>
        <w:rPr>
          <w:spacing w:val="-12"/>
        </w:rPr>
        <w:t xml:space="preserve"> </w:t>
      </w:r>
      <w:r>
        <w:t>il</w:t>
      </w:r>
      <w:r>
        <w:rPr>
          <w:spacing w:val="-13"/>
        </w:rPr>
        <w:t xml:space="preserve"> </w:t>
      </w:r>
      <w:r>
        <w:t>comodatario</w:t>
      </w:r>
      <w:r>
        <w:rPr>
          <w:spacing w:val="-11"/>
        </w:rPr>
        <w:t xml:space="preserve"> </w:t>
      </w:r>
      <w:r>
        <w:t>è</w:t>
      </w:r>
      <w:r>
        <w:rPr>
          <w:spacing w:val="-12"/>
        </w:rPr>
        <w:t xml:space="preserve"> </w:t>
      </w:r>
      <w:r>
        <w:t>genitore</w:t>
      </w:r>
      <w:r>
        <w:rPr>
          <w:spacing w:val="-13"/>
        </w:rPr>
        <w:t xml:space="preserve"> </w:t>
      </w:r>
      <w:r>
        <w:t>o</w:t>
      </w:r>
      <w:r>
        <w:rPr>
          <w:spacing w:val="-11"/>
        </w:rPr>
        <w:t xml:space="preserve"> </w:t>
      </w:r>
      <w:r>
        <w:t>tutore.</w:t>
      </w:r>
      <w:r>
        <w:rPr>
          <w:spacing w:val="-11"/>
        </w:rPr>
        <w:t xml:space="preserve"> </w:t>
      </w:r>
      <w:r>
        <w:t xml:space="preserve">L'alunno si servirà del PC/ </w:t>
      </w:r>
      <w:proofErr w:type="spellStart"/>
      <w:r>
        <w:t>tablet</w:t>
      </w:r>
      <w:proofErr w:type="spellEnd"/>
      <w:r>
        <w:t xml:space="preserve"> con la dovuta diligenza per uso didattico, quale strumento scolastico nell'ambito delle attività di didattica a distanza. Il minori potrà utilizzare il </w:t>
      </w:r>
      <w:proofErr w:type="spellStart"/>
      <w:r>
        <w:t>device</w:t>
      </w:r>
      <w:proofErr w:type="spellEnd"/>
      <w:r>
        <w:t xml:space="preserve"> per navigare su internet a condizione che siano</w:t>
      </w:r>
    </w:p>
    <w:p w:rsidR="00E855E9" w:rsidRDefault="00E855E9" w:rsidP="00E855E9">
      <w:pPr>
        <w:ind w:left="812" w:right="135"/>
        <w:jc w:val="both"/>
      </w:pPr>
      <w:r>
        <w:t xml:space="preserve">supervisionati o guidati da un familiare adulto e nel rispetto della netiquette e della normativa sulla privacy </w:t>
      </w:r>
    </w:p>
    <w:p w:rsidR="00E855E9" w:rsidRDefault="00E855E9" w:rsidP="00E855E9">
      <w:pPr>
        <w:ind w:left="812" w:right="135"/>
        <w:jc w:val="both"/>
      </w:pPr>
      <w:r>
        <w:t>come declinato nel regolamento d’Istituto per la concessione del comodato</w:t>
      </w:r>
      <w:r>
        <w:rPr>
          <w:spacing w:val="-1"/>
        </w:rPr>
        <w:t xml:space="preserve"> </w:t>
      </w:r>
      <w:r>
        <w:t>gratuito.</w:t>
      </w:r>
    </w:p>
    <w:p w:rsidR="00E855E9" w:rsidRDefault="00E855E9" w:rsidP="00E855E9">
      <w:pPr>
        <w:ind w:left="812" w:right="143"/>
        <w:jc w:val="both"/>
      </w:pPr>
      <w:r>
        <w:t>Il comodatario si impegna ad adempiere a tutte le obbligazioni prescritte nel presente contratto e, in particolare, ha l’obbligo di:</w:t>
      </w:r>
    </w:p>
    <w:p w:rsidR="00E855E9" w:rsidRDefault="00E855E9" w:rsidP="00E855E9">
      <w:pPr>
        <w:pStyle w:val="Paragrafoelenco"/>
        <w:numPr>
          <w:ilvl w:val="0"/>
          <w:numId w:val="3"/>
        </w:numPr>
        <w:tabs>
          <w:tab w:val="left" w:pos="1055"/>
        </w:tabs>
        <w:ind w:right="136"/>
      </w:pPr>
      <w:r>
        <w:t>conservare con la massima cura il bene concesso in comodato d’uso come da art. 1804, comma 1, Codice</w:t>
      </w:r>
      <w:r>
        <w:rPr>
          <w:spacing w:val="-1"/>
        </w:rPr>
        <w:t xml:space="preserve"> </w:t>
      </w:r>
      <w:r>
        <w:t>Civile;</w:t>
      </w:r>
    </w:p>
    <w:p w:rsidR="00E855E9" w:rsidRDefault="00E855E9" w:rsidP="00E855E9">
      <w:pPr>
        <w:pStyle w:val="Paragrafoelenco"/>
        <w:numPr>
          <w:ilvl w:val="0"/>
          <w:numId w:val="3"/>
        </w:numPr>
        <w:tabs>
          <w:tab w:val="left" w:pos="1041"/>
        </w:tabs>
        <w:ind w:right="139"/>
      </w:pPr>
      <w:r>
        <w:t>non</w:t>
      </w:r>
      <w:r w:rsidRPr="00E855E9">
        <w:rPr>
          <w:spacing w:val="-13"/>
        </w:rPr>
        <w:t xml:space="preserve"> </w:t>
      </w:r>
      <w:r>
        <w:t>trasferire</w:t>
      </w:r>
      <w:r w:rsidRPr="00E855E9">
        <w:rPr>
          <w:spacing w:val="-12"/>
        </w:rPr>
        <w:t xml:space="preserve"> </w:t>
      </w:r>
      <w:r>
        <w:t>a</w:t>
      </w:r>
      <w:r w:rsidRPr="00E855E9">
        <w:rPr>
          <w:spacing w:val="-13"/>
        </w:rPr>
        <w:t xml:space="preserve"> </w:t>
      </w:r>
      <w:r>
        <w:t>terzi</w:t>
      </w:r>
      <w:r w:rsidRPr="00E855E9">
        <w:rPr>
          <w:spacing w:val="-13"/>
        </w:rPr>
        <w:t xml:space="preserve"> </w:t>
      </w:r>
      <w:r>
        <w:t>né</w:t>
      </w:r>
      <w:r w:rsidRPr="00E855E9">
        <w:rPr>
          <w:spacing w:val="-11"/>
        </w:rPr>
        <w:t xml:space="preserve"> </w:t>
      </w:r>
      <w:r>
        <w:t>mettere</w:t>
      </w:r>
      <w:r w:rsidRPr="00E855E9">
        <w:rPr>
          <w:spacing w:val="-12"/>
        </w:rPr>
        <w:t xml:space="preserve"> </w:t>
      </w:r>
      <w:r>
        <w:t>a</w:t>
      </w:r>
      <w:r w:rsidRPr="00E855E9">
        <w:rPr>
          <w:spacing w:val="-11"/>
        </w:rPr>
        <w:t xml:space="preserve"> </w:t>
      </w:r>
      <w:r>
        <w:t>disposizione</w:t>
      </w:r>
      <w:r w:rsidRPr="00E855E9">
        <w:rPr>
          <w:spacing w:val="-14"/>
        </w:rPr>
        <w:t xml:space="preserve"> </w:t>
      </w:r>
      <w:r>
        <w:t>di</w:t>
      </w:r>
      <w:r w:rsidRPr="00E855E9">
        <w:rPr>
          <w:spacing w:val="-10"/>
        </w:rPr>
        <w:t xml:space="preserve"> </w:t>
      </w:r>
      <w:r>
        <w:t>terzi</w:t>
      </w:r>
      <w:r w:rsidRPr="00E855E9">
        <w:rPr>
          <w:spacing w:val="-11"/>
        </w:rPr>
        <w:t xml:space="preserve"> </w:t>
      </w:r>
      <w:r>
        <w:t>il</w:t>
      </w:r>
      <w:r w:rsidRPr="00E855E9">
        <w:rPr>
          <w:spacing w:val="-13"/>
        </w:rPr>
        <w:t xml:space="preserve"> </w:t>
      </w:r>
      <w:r>
        <w:t>bene</w:t>
      </w:r>
      <w:r w:rsidRPr="00E855E9">
        <w:rPr>
          <w:spacing w:val="-11"/>
        </w:rPr>
        <w:t xml:space="preserve"> </w:t>
      </w:r>
      <w:r>
        <w:t>oggetto</w:t>
      </w:r>
      <w:r w:rsidRPr="00E855E9">
        <w:rPr>
          <w:spacing w:val="-13"/>
        </w:rPr>
        <w:t xml:space="preserve"> </w:t>
      </w:r>
      <w:r>
        <w:t>del</w:t>
      </w:r>
      <w:r w:rsidRPr="00E855E9">
        <w:rPr>
          <w:spacing w:val="-12"/>
        </w:rPr>
        <w:t xml:space="preserve"> </w:t>
      </w:r>
      <w:r>
        <w:t>presente</w:t>
      </w:r>
      <w:r w:rsidRPr="00E855E9">
        <w:rPr>
          <w:spacing w:val="-12"/>
        </w:rPr>
        <w:t xml:space="preserve"> </w:t>
      </w:r>
      <w:r>
        <w:t>contratto</w:t>
      </w:r>
      <w:r w:rsidRPr="00E855E9">
        <w:rPr>
          <w:spacing w:val="-12"/>
        </w:rPr>
        <w:t xml:space="preserve"> </w:t>
      </w:r>
      <w:r>
        <w:t>(divieto di</w:t>
      </w:r>
      <w:r w:rsidRPr="00E855E9">
        <w:rPr>
          <w:spacing w:val="-1"/>
        </w:rPr>
        <w:t xml:space="preserve"> </w:t>
      </w:r>
      <w:proofErr w:type="spellStart"/>
      <w:r>
        <w:t>subcomodato</w:t>
      </w:r>
      <w:proofErr w:type="spellEnd"/>
      <w:r>
        <w:t>);</w:t>
      </w:r>
    </w:p>
    <w:p w:rsidR="00E855E9" w:rsidRPr="004C6FDB" w:rsidRDefault="00E855E9" w:rsidP="00E855E9">
      <w:pPr>
        <w:tabs>
          <w:tab w:val="left" w:pos="1041"/>
        </w:tabs>
        <w:ind w:right="139"/>
      </w:pPr>
    </w:p>
    <w:p w:rsidR="00E855E9" w:rsidRDefault="00E855E9" w:rsidP="00E855E9">
      <w:pPr>
        <w:pStyle w:val="Paragrafoelenco"/>
        <w:numPr>
          <w:ilvl w:val="0"/>
          <w:numId w:val="3"/>
        </w:numPr>
        <w:tabs>
          <w:tab w:val="left" w:pos="1091"/>
        </w:tabs>
        <w:spacing w:before="1"/>
        <w:ind w:right="140"/>
      </w:pPr>
      <w:r>
        <w:t>custodire il bene e conservarlo in buono stato di manutenzione e riconsegnarlo integro come ricevuto;</w:t>
      </w:r>
    </w:p>
    <w:p w:rsidR="00E855E9" w:rsidRDefault="00E855E9" w:rsidP="00E855E9">
      <w:pPr>
        <w:pStyle w:val="Paragrafoelenco"/>
        <w:numPr>
          <w:ilvl w:val="0"/>
          <w:numId w:val="3"/>
        </w:numPr>
        <w:tabs>
          <w:tab w:val="left" w:pos="1053"/>
        </w:tabs>
      </w:pPr>
      <w:r>
        <w:t>mantenere sempre leggibile il numero d’inventario.</w:t>
      </w:r>
    </w:p>
    <w:p w:rsidR="00E855E9" w:rsidRDefault="00E855E9" w:rsidP="00E855E9">
      <w:pPr>
        <w:pStyle w:val="Paragrafoelenco"/>
        <w:numPr>
          <w:ilvl w:val="0"/>
          <w:numId w:val="3"/>
        </w:numPr>
        <w:tabs>
          <w:tab w:val="left" w:pos="1053"/>
        </w:tabs>
        <w:ind w:left="851" w:right="131"/>
      </w:pPr>
      <w:r>
        <w:t>assumere e prendersi carico delle spese di uso del bene, di ordinaria e straordinaria</w:t>
      </w:r>
      <w:r>
        <w:rPr>
          <w:spacing w:val="-22"/>
        </w:rPr>
        <w:t xml:space="preserve"> </w:t>
      </w:r>
      <w:r>
        <w:t>manutenzione, ancorché urgenti, nonché di riparazione del bene in caso di danneggiamento o di malfunzionamento, del risarcimento del danno qualora il bene all’atto della restituzione presenti difetti, guasti, rotture o malfunzionamento;</w:t>
      </w:r>
    </w:p>
    <w:p w:rsidR="00E855E9" w:rsidRDefault="00E855E9" w:rsidP="00E855E9">
      <w:pPr>
        <w:ind w:left="851" w:right="134"/>
        <w:jc w:val="both"/>
      </w:pPr>
      <w:r>
        <w:t>I genitori/affidatari sono direttamente ed esclusivamente responsabili verso l’Istituzione scolastica per danni derivanti a sé o a terzi da ogni uso non consentito, o da trascuratezza nell’uso del bene. La violazione</w:t>
      </w:r>
      <w:r>
        <w:rPr>
          <w:spacing w:val="-16"/>
        </w:rPr>
        <w:t xml:space="preserve"> </w:t>
      </w:r>
      <w:r>
        <w:t>dei</w:t>
      </w:r>
      <w:r>
        <w:rPr>
          <w:spacing w:val="-14"/>
        </w:rPr>
        <w:t xml:space="preserve"> </w:t>
      </w:r>
      <w:r>
        <w:t>divieti</w:t>
      </w:r>
      <w:r>
        <w:rPr>
          <w:spacing w:val="-14"/>
        </w:rPr>
        <w:t xml:space="preserve"> </w:t>
      </w:r>
      <w:r>
        <w:t>di</w:t>
      </w:r>
      <w:r>
        <w:rPr>
          <w:spacing w:val="-12"/>
        </w:rPr>
        <w:t xml:space="preserve"> </w:t>
      </w:r>
      <w:r>
        <w:t>cui</w:t>
      </w:r>
      <w:r>
        <w:rPr>
          <w:spacing w:val="-14"/>
        </w:rPr>
        <w:t xml:space="preserve"> </w:t>
      </w:r>
      <w:r>
        <w:t>sopra</w:t>
      </w:r>
      <w:r>
        <w:rPr>
          <w:spacing w:val="-17"/>
        </w:rPr>
        <w:t xml:space="preserve"> </w:t>
      </w:r>
      <w:r>
        <w:t>comporterà</w:t>
      </w:r>
      <w:r>
        <w:rPr>
          <w:spacing w:val="-14"/>
        </w:rPr>
        <w:t xml:space="preserve"> </w:t>
      </w:r>
      <w:r>
        <w:t>la</w:t>
      </w:r>
      <w:r>
        <w:rPr>
          <w:spacing w:val="-15"/>
        </w:rPr>
        <w:t xml:space="preserve"> </w:t>
      </w:r>
      <w:r>
        <w:t>risoluzione</w:t>
      </w:r>
      <w:r>
        <w:rPr>
          <w:spacing w:val="-16"/>
        </w:rPr>
        <w:t xml:space="preserve"> </w:t>
      </w:r>
      <w:r>
        <w:t>ipso</w:t>
      </w:r>
      <w:r>
        <w:rPr>
          <w:spacing w:val="-14"/>
        </w:rPr>
        <w:t xml:space="preserve"> </w:t>
      </w:r>
      <w:r>
        <w:t>iure</w:t>
      </w:r>
      <w:r>
        <w:rPr>
          <w:spacing w:val="-17"/>
        </w:rPr>
        <w:t xml:space="preserve"> </w:t>
      </w:r>
      <w:r>
        <w:t>del</w:t>
      </w:r>
      <w:r>
        <w:rPr>
          <w:spacing w:val="-14"/>
        </w:rPr>
        <w:t xml:space="preserve"> </w:t>
      </w:r>
      <w:r>
        <w:t>presente</w:t>
      </w:r>
      <w:r>
        <w:rPr>
          <w:spacing w:val="-15"/>
        </w:rPr>
        <w:t xml:space="preserve"> </w:t>
      </w:r>
      <w:r>
        <w:t>contratto</w:t>
      </w:r>
      <w:r>
        <w:rPr>
          <w:spacing w:val="-15"/>
        </w:rPr>
        <w:t xml:space="preserve"> </w:t>
      </w:r>
      <w:r>
        <w:t>e</w:t>
      </w:r>
      <w:r>
        <w:rPr>
          <w:spacing w:val="-16"/>
        </w:rPr>
        <w:t xml:space="preserve"> </w:t>
      </w:r>
      <w:r>
        <w:t>l’obbligo dei genitori affidatari a riconsegnare il bene, oltre al risarcimento del danno. In ogni caso, ai sensi di legge, la concessione in uso non può determinare per l’Istituto scolastico l’assunzione di oneri eccedenti il valore di mercato del</w:t>
      </w:r>
      <w:r>
        <w:rPr>
          <w:spacing w:val="-3"/>
        </w:rPr>
        <w:t xml:space="preserve"> </w:t>
      </w:r>
      <w:r>
        <w:t>bene.</w:t>
      </w:r>
    </w:p>
    <w:p w:rsidR="00E855E9" w:rsidRDefault="00E855E9" w:rsidP="00E855E9">
      <w:pPr>
        <w:spacing w:before="1"/>
        <w:ind w:left="812" w:right="133" w:firstLine="60"/>
        <w:jc w:val="both"/>
      </w:pPr>
      <w:r>
        <w:rPr>
          <w:b/>
        </w:rPr>
        <w:t>In ogni caso, il comodatario e lo studente sono personalmente responsabili di ogni forma di utilizzo in contrasto con le norme di legge</w:t>
      </w:r>
      <w:r>
        <w:t>.</w:t>
      </w:r>
    </w:p>
    <w:p w:rsidR="00E855E9" w:rsidRDefault="00E855E9" w:rsidP="00E855E9">
      <w:pPr>
        <w:pStyle w:val="Corpotesto"/>
      </w:pPr>
    </w:p>
    <w:p w:rsidR="00E855E9" w:rsidRDefault="00E855E9" w:rsidP="00E855E9">
      <w:pPr>
        <w:ind w:left="872"/>
        <w:jc w:val="both"/>
        <w:rPr>
          <w:b/>
        </w:rPr>
      </w:pPr>
      <w:r>
        <w:rPr>
          <w:b/>
        </w:rPr>
        <w:t>Art. 3. Durata</w:t>
      </w:r>
    </w:p>
    <w:p w:rsidR="00E855E9" w:rsidRDefault="00E855E9" w:rsidP="00E855E9">
      <w:pPr>
        <w:ind w:left="812" w:right="133"/>
        <w:jc w:val="both"/>
      </w:pPr>
      <w:r>
        <w:t>Il contratto di comodato d’uso decorre dal giorno della firma del presente contratto e finisce con il termine della sospensione delle attività didattiche in presenza salvo le ipotesi di risoluzione anticipata del contratto. Sono ipotesi di risoluzione del contratto, a titolo esemplificativo: la cessione del bene a qualsiasi titolo a soggetto diverso dall’assegnatario, il danneggiamento volontario o gravemente colposo del bene, l’uso improprio del bene.</w:t>
      </w:r>
    </w:p>
    <w:p w:rsidR="00E855E9" w:rsidRDefault="00E855E9" w:rsidP="00E855E9">
      <w:pPr>
        <w:pStyle w:val="Corpotesto"/>
      </w:pPr>
    </w:p>
    <w:p w:rsidR="00E855E9" w:rsidRDefault="00E855E9" w:rsidP="00E855E9">
      <w:pPr>
        <w:spacing w:line="275" w:lineRule="exact"/>
        <w:ind w:left="872"/>
        <w:jc w:val="both"/>
        <w:rPr>
          <w:b/>
        </w:rPr>
      </w:pPr>
      <w:r>
        <w:rPr>
          <w:b/>
        </w:rPr>
        <w:t>Art. 4 Restituzione del bene</w:t>
      </w:r>
    </w:p>
    <w:p w:rsidR="00E855E9" w:rsidRDefault="00E855E9" w:rsidP="00E855E9">
      <w:pPr>
        <w:ind w:left="812" w:right="136" w:firstLine="60"/>
        <w:jc w:val="both"/>
      </w:pPr>
      <w:r>
        <w:t>Alla</w:t>
      </w:r>
      <w:r>
        <w:rPr>
          <w:spacing w:val="-9"/>
        </w:rPr>
        <w:t xml:space="preserve"> </w:t>
      </w:r>
      <w:r>
        <w:t>scadenza</w:t>
      </w:r>
      <w:r>
        <w:rPr>
          <w:spacing w:val="-10"/>
        </w:rPr>
        <w:t xml:space="preserve"> </w:t>
      </w:r>
      <w:r>
        <w:t>del</w:t>
      </w:r>
      <w:r>
        <w:rPr>
          <w:spacing w:val="-7"/>
        </w:rPr>
        <w:t xml:space="preserve"> </w:t>
      </w:r>
      <w:r>
        <w:t>contratto</w:t>
      </w:r>
      <w:r>
        <w:rPr>
          <w:spacing w:val="-9"/>
        </w:rPr>
        <w:t xml:space="preserve"> </w:t>
      </w:r>
      <w:r>
        <w:t>di</w:t>
      </w:r>
      <w:r>
        <w:rPr>
          <w:spacing w:val="-8"/>
        </w:rPr>
        <w:t xml:space="preserve"> </w:t>
      </w:r>
      <w:r>
        <w:t>comodato</w:t>
      </w:r>
      <w:r>
        <w:rPr>
          <w:spacing w:val="-8"/>
        </w:rPr>
        <w:t xml:space="preserve"> </w:t>
      </w:r>
      <w:r>
        <w:t>o</w:t>
      </w:r>
      <w:r>
        <w:rPr>
          <w:spacing w:val="-9"/>
        </w:rPr>
        <w:t xml:space="preserve"> </w:t>
      </w:r>
      <w:r>
        <w:t>alla</w:t>
      </w:r>
      <w:r>
        <w:rPr>
          <w:spacing w:val="-10"/>
        </w:rPr>
        <w:t xml:space="preserve"> </w:t>
      </w:r>
      <w:r>
        <w:t>sua</w:t>
      </w:r>
      <w:r>
        <w:rPr>
          <w:spacing w:val="-8"/>
        </w:rPr>
        <w:t xml:space="preserve"> </w:t>
      </w:r>
      <w:r>
        <w:t>risoluzione</w:t>
      </w:r>
      <w:r>
        <w:rPr>
          <w:spacing w:val="-10"/>
        </w:rPr>
        <w:t xml:space="preserve"> </w:t>
      </w:r>
      <w:r>
        <w:t>anticipata,</w:t>
      </w:r>
      <w:r>
        <w:rPr>
          <w:spacing w:val="-9"/>
        </w:rPr>
        <w:t xml:space="preserve"> </w:t>
      </w:r>
      <w:r>
        <w:t>il</w:t>
      </w:r>
      <w:r>
        <w:rPr>
          <w:spacing w:val="-7"/>
        </w:rPr>
        <w:t xml:space="preserve"> </w:t>
      </w:r>
      <w:r>
        <w:t>comodatario</w:t>
      </w:r>
      <w:r>
        <w:rPr>
          <w:spacing w:val="-9"/>
        </w:rPr>
        <w:t xml:space="preserve"> </w:t>
      </w:r>
      <w:r>
        <w:t>è</w:t>
      </w:r>
      <w:r>
        <w:rPr>
          <w:spacing w:val="-10"/>
        </w:rPr>
        <w:t xml:space="preserve"> </w:t>
      </w:r>
      <w:r>
        <w:t>tenuto</w:t>
      </w:r>
      <w:r>
        <w:rPr>
          <w:spacing w:val="-8"/>
        </w:rPr>
        <w:t xml:space="preserve"> </w:t>
      </w:r>
      <w:r>
        <w:t>alla restituzione del bene. Nel caso di risoluzione anticipata il bene verrà restituito all’Istituto con le modalità che saranno comunicate unitamente all’atto di</w:t>
      </w:r>
      <w:r>
        <w:rPr>
          <w:spacing w:val="-3"/>
        </w:rPr>
        <w:t xml:space="preserve"> </w:t>
      </w:r>
      <w:r>
        <w:t>risoluzione.</w:t>
      </w:r>
    </w:p>
    <w:p w:rsidR="00E855E9" w:rsidRDefault="00E855E9" w:rsidP="00E855E9">
      <w:pPr>
        <w:pStyle w:val="Corpotesto"/>
        <w:spacing w:before="11"/>
        <w:rPr>
          <w:sz w:val="23"/>
        </w:rPr>
      </w:pPr>
    </w:p>
    <w:p w:rsidR="00E855E9" w:rsidRDefault="00E855E9" w:rsidP="00E855E9">
      <w:pPr>
        <w:ind w:left="812"/>
        <w:jc w:val="both"/>
        <w:rPr>
          <w:b/>
        </w:rPr>
      </w:pPr>
      <w:r>
        <w:rPr>
          <w:b/>
        </w:rPr>
        <w:t>Art. 5 Risarcimento danni</w:t>
      </w:r>
    </w:p>
    <w:p w:rsidR="00E855E9" w:rsidRDefault="00E855E9" w:rsidP="00E855E9">
      <w:pPr>
        <w:tabs>
          <w:tab w:val="left" w:pos="1892"/>
        </w:tabs>
        <w:ind w:left="812" w:right="132"/>
        <w:jc w:val="both"/>
        <w:rPr>
          <w:spacing w:val="-14"/>
        </w:rPr>
      </w:pPr>
      <w:r>
        <w:t>In caso di smarrimento, deterioramento, rottura, mancata restituzione del bene il comodatario è obbligato</w:t>
      </w:r>
      <w:r>
        <w:rPr>
          <w:spacing w:val="-6"/>
        </w:rPr>
        <w:t xml:space="preserve"> </w:t>
      </w:r>
      <w:r>
        <w:t>a</w:t>
      </w:r>
      <w:r>
        <w:rPr>
          <w:spacing w:val="-7"/>
        </w:rPr>
        <w:t xml:space="preserve"> </w:t>
      </w:r>
      <w:r>
        <w:t>versare</w:t>
      </w:r>
      <w:r>
        <w:rPr>
          <w:spacing w:val="-5"/>
        </w:rPr>
        <w:t xml:space="preserve"> </w:t>
      </w:r>
      <w:r>
        <w:t>all’Istituto</w:t>
      </w:r>
      <w:r>
        <w:rPr>
          <w:spacing w:val="-6"/>
        </w:rPr>
        <w:t xml:space="preserve"> </w:t>
      </w:r>
      <w:r>
        <w:t>Scolastico</w:t>
      </w:r>
      <w:r>
        <w:rPr>
          <w:spacing w:val="-6"/>
        </w:rPr>
        <w:t xml:space="preserve"> </w:t>
      </w:r>
      <w:r>
        <w:t>il</w:t>
      </w:r>
      <w:r>
        <w:rPr>
          <w:spacing w:val="-6"/>
        </w:rPr>
        <w:t xml:space="preserve"> </w:t>
      </w:r>
      <w:r>
        <w:t>corrispettivo</w:t>
      </w:r>
      <w:r>
        <w:rPr>
          <w:spacing w:val="-5"/>
        </w:rPr>
        <w:t xml:space="preserve"> </w:t>
      </w:r>
      <w:r>
        <w:t>del</w:t>
      </w:r>
      <w:r>
        <w:rPr>
          <w:spacing w:val="-6"/>
        </w:rPr>
        <w:t xml:space="preserve"> </w:t>
      </w:r>
      <w:r>
        <w:t>danno</w:t>
      </w:r>
      <w:r>
        <w:rPr>
          <w:spacing w:val="-6"/>
        </w:rPr>
        <w:t xml:space="preserve"> </w:t>
      </w:r>
      <w:r>
        <w:t>equivalente</w:t>
      </w:r>
      <w:r>
        <w:rPr>
          <w:spacing w:val="-6"/>
        </w:rPr>
        <w:t xml:space="preserve"> </w:t>
      </w:r>
      <w:r>
        <w:t>al</w:t>
      </w:r>
      <w:r>
        <w:rPr>
          <w:spacing w:val="-6"/>
        </w:rPr>
        <w:t xml:space="preserve"> </w:t>
      </w:r>
      <w:r>
        <w:t>valore</w:t>
      </w:r>
      <w:r>
        <w:rPr>
          <w:spacing w:val="-6"/>
        </w:rPr>
        <w:t xml:space="preserve"> </w:t>
      </w:r>
      <w:r>
        <w:t>d’inventario. In caso di deperimento del bene ricevuto in comodato a causa di furto, il comodatario è tenuto a darne comunicazione al comodante tramite la Segreteria entro 48 ore in forma scritta, allegando</w:t>
      </w:r>
      <w:r>
        <w:rPr>
          <w:spacing w:val="-11"/>
        </w:rPr>
        <w:t xml:space="preserve"> </w:t>
      </w:r>
      <w:r>
        <w:t>contestuale</w:t>
      </w:r>
      <w:r>
        <w:rPr>
          <w:spacing w:val="-14"/>
        </w:rPr>
        <w:t xml:space="preserve"> </w:t>
      </w:r>
      <w:r>
        <w:t>lettera</w:t>
      </w:r>
      <w:r>
        <w:rPr>
          <w:spacing w:val="-15"/>
        </w:rPr>
        <w:t xml:space="preserve"> </w:t>
      </w:r>
      <w:r>
        <w:t>originale</w:t>
      </w:r>
      <w:r>
        <w:rPr>
          <w:spacing w:val="-13"/>
        </w:rPr>
        <w:t xml:space="preserve"> </w:t>
      </w:r>
      <w:r>
        <w:t>o</w:t>
      </w:r>
      <w:r>
        <w:rPr>
          <w:spacing w:val="-11"/>
        </w:rPr>
        <w:t xml:space="preserve"> </w:t>
      </w:r>
      <w:r>
        <w:t>copia</w:t>
      </w:r>
      <w:r>
        <w:rPr>
          <w:spacing w:val="-12"/>
        </w:rPr>
        <w:t xml:space="preserve"> </w:t>
      </w:r>
      <w:r>
        <w:t>autenticata</w:t>
      </w:r>
      <w:r>
        <w:rPr>
          <w:spacing w:val="-14"/>
        </w:rPr>
        <w:t xml:space="preserve"> </w:t>
      </w:r>
      <w:r>
        <w:t>di</w:t>
      </w:r>
      <w:r>
        <w:rPr>
          <w:spacing w:val="-12"/>
        </w:rPr>
        <w:t xml:space="preserve"> </w:t>
      </w:r>
      <w:r>
        <w:t>denuncia</w:t>
      </w:r>
      <w:r>
        <w:rPr>
          <w:spacing w:val="-12"/>
        </w:rPr>
        <w:t xml:space="preserve"> </w:t>
      </w:r>
      <w:r>
        <w:t>ai</w:t>
      </w:r>
      <w:r>
        <w:rPr>
          <w:spacing w:val="-13"/>
        </w:rPr>
        <w:t xml:space="preserve"> </w:t>
      </w:r>
      <w:r>
        <w:t>Carabinieri,</w:t>
      </w:r>
      <w:r>
        <w:rPr>
          <w:spacing w:val="-14"/>
        </w:rPr>
        <w:t xml:space="preserve"> </w:t>
      </w:r>
    </w:p>
    <w:p w:rsidR="00E855E9" w:rsidRDefault="00E855E9" w:rsidP="00E855E9">
      <w:pPr>
        <w:tabs>
          <w:tab w:val="left" w:pos="1892"/>
        </w:tabs>
        <w:ind w:left="812" w:right="132"/>
        <w:jc w:val="both"/>
        <w:rPr>
          <w:spacing w:val="-14"/>
        </w:rPr>
      </w:pPr>
    </w:p>
    <w:p w:rsidR="00E855E9" w:rsidRDefault="00E855E9" w:rsidP="00E855E9">
      <w:pPr>
        <w:tabs>
          <w:tab w:val="left" w:pos="1892"/>
        </w:tabs>
        <w:ind w:left="812" w:right="132"/>
        <w:jc w:val="both"/>
        <w:rPr>
          <w:spacing w:val="-14"/>
        </w:rPr>
      </w:pPr>
    </w:p>
    <w:p w:rsidR="00E855E9" w:rsidRDefault="00E855E9" w:rsidP="00E855E9">
      <w:pPr>
        <w:tabs>
          <w:tab w:val="left" w:pos="1892"/>
        </w:tabs>
        <w:ind w:left="812" w:right="132"/>
        <w:jc w:val="both"/>
      </w:pPr>
      <w:r>
        <w:t>nella</w:t>
      </w:r>
      <w:r>
        <w:rPr>
          <w:spacing w:val="-11"/>
        </w:rPr>
        <w:t xml:space="preserve"> </w:t>
      </w:r>
      <w:r>
        <w:t>quale</w:t>
      </w:r>
      <w:r>
        <w:rPr>
          <w:spacing w:val="-14"/>
        </w:rPr>
        <w:t xml:space="preserve"> </w:t>
      </w:r>
      <w:r>
        <w:t>siano specificati la dinamica del fatto e che il bene sia di proprietà del comodante.</w:t>
      </w:r>
    </w:p>
    <w:p w:rsidR="00E855E9" w:rsidRDefault="00E855E9" w:rsidP="00E855E9">
      <w:pPr>
        <w:pStyle w:val="Corpotesto"/>
      </w:pPr>
    </w:p>
    <w:p w:rsidR="00E855E9" w:rsidRDefault="00E855E9" w:rsidP="00E855E9">
      <w:pPr>
        <w:ind w:left="812"/>
        <w:jc w:val="both"/>
        <w:rPr>
          <w:b/>
        </w:rPr>
      </w:pPr>
      <w:r>
        <w:rPr>
          <w:b/>
        </w:rPr>
        <w:t>Art.6 Rinvii</w:t>
      </w:r>
    </w:p>
    <w:p w:rsidR="00E855E9" w:rsidRDefault="00E855E9" w:rsidP="00726EEC">
      <w:pPr>
        <w:ind w:left="812" w:right="136" w:firstLine="60"/>
        <w:jc w:val="both"/>
      </w:pPr>
      <w:r>
        <w:t>Per quanto non esplicitamente previsto nel presente contratto, si applicano le disposizioni di cui</w:t>
      </w:r>
      <w:r>
        <w:rPr>
          <w:spacing w:val="-42"/>
        </w:rPr>
        <w:t xml:space="preserve"> </w:t>
      </w:r>
      <w:r>
        <w:t>agli articoli 1803 e seguenti del Codice Civile, ove compatibili. A pena di nullità, qualunque modifica al presente contratto dovrà essere inderogabilmente apportata con atto scritto, sottoscritto da entrambe le</w:t>
      </w:r>
      <w:r>
        <w:rPr>
          <w:spacing w:val="-1"/>
        </w:rPr>
        <w:t xml:space="preserve"> </w:t>
      </w:r>
      <w:r w:rsidR="00726EEC">
        <w:t>parti.</w:t>
      </w:r>
    </w:p>
    <w:p w:rsidR="00E855E9" w:rsidRDefault="00E855E9" w:rsidP="00E855E9"/>
    <w:p w:rsidR="00726EEC" w:rsidRDefault="00726EEC" w:rsidP="00E855E9"/>
    <w:p w:rsidR="00E855E9" w:rsidRPr="00134CB9" w:rsidRDefault="00E855E9" w:rsidP="00E855E9">
      <w:pPr>
        <w:overflowPunct w:val="0"/>
        <w:rPr>
          <w:b/>
        </w:rPr>
      </w:pPr>
      <w:r>
        <w:rPr>
          <w:b/>
        </w:rPr>
        <w:t xml:space="preserve">                                                                                       </w:t>
      </w:r>
      <w:r w:rsidRPr="00134CB9">
        <w:rPr>
          <w:b/>
        </w:rPr>
        <w:t>IL DIRIGENTE SCOLASTICO</w:t>
      </w:r>
    </w:p>
    <w:p w:rsidR="00E855E9" w:rsidRPr="00134CB9" w:rsidRDefault="00726EEC" w:rsidP="00E855E9">
      <w:pPr>
        <w:spacing w:before="11" w:line="200" w:lineRule="exact"/>
      </w:pPr>
      <w:r>
        <w:rPr>
          <w:b/>
        </w:rPr>
        <w:tab/>
      </w:r>
      <w:r>
        <w:rPr>
          <w:b/>
        </w:rPr>
        <w:tab/>
      </w:r>
      <w:r>
        <w:rPr>
          <w:b/>
        </w:rPr>
        <w:tab/>
      </w:r>
      <w:r>
        <w:rPr>
          <w:b/>
        </w:rPr>
        <w:tab/>
      </w:r>
      <w:r>
        <w:rPr>
          <w:b/>
        </w:rPr>
        <w:tab/>
      </w:r>
      <w:r>
        <w:rPr>
          <w:b/>
        </w:rPr>
        <w:tab/>
      </w:r>
      <w:r>
        <w:rPr>
          <w:b/>
        </w:rPr>
        <w:tab/>
        <w:t xml:space="preserve">   Dott</w:t>
      </w:r>
      <w:r w:rsidR="00E855E9" w:rsidRPr="00134CB9">
        <w:rPr>
          <w:b/>
        </w:rPr>
        <w:t>.ssa Antonella Rivelli</w:t>
      </w:r>
    </w:p>
    <w:p w:rsidR="00E855E9" w:rsidRPr="00134CB9" w:rsidRDefault="00E855E9" w:rsidP="00E855E9">
      <w:pPr>
        <w:overflowPunct w:val="0"/>
        <w:rPr>
          <w:sz w:val="16"/>
          <w:szCs w:val="16"/>
        </w:rPr>
      </w:pPr>
      <w:r w:rsidRPr="00134CB9">
        <w:t xml:space="preserve">                                                         </w:t>
      </w:r>
      <w:r w:rsidR="00726EEC">
        <w:t xml:space="preserve">                            </w:t>
      </w:r>
      <w:r w:rsidRPr="00134CB9">
        <w:t xml:space="preserve">    </w:t>
      </w:r>
      <w:r w:rsidRPr="00134CB9">
        <w:rPr>
          <w:sz w:val="16"/>
          <w:szCs w:val="16"/>
        </w:rPr>
        <w:t>Firma autografa sostituita a mezzo stampa</w:t>
      </w:r>
    </w:p>
    <w:p w:rsidR="00E855E9" w:rsidRPr="00134CB9" w:rsidRDefault="00E855E9" w:rsidP="00E855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298"/>
        </w:tabs>
        <w:overflowPunct w:val="0"/>
        <w:rPr>
          <w:sz w:val="16"/>
          <w:szCs w:val="16"/>
        </w:rPr>
      </w:pPr>
      <w:r w:rsidRPr="00134CB9">
        <w:rPr>
          <w:sz w:val="16"/>
          <w:szCs w:val="16"/>
        </w:rPr>
        <w:tab/>
        <w:t xml:space="preserve">                                                                        </w:t>
      </w:r>
      <w:r w:rsidR="00726EEC">
        <w:rPr>
          <w:sz w:val="16"/>
          <w:szCs w:val="16"/>
        </w:rPr>
        <w:t xml:space="preserve">                           </w:t>
      </w:r>
      <w:r w:rsidRPr="00134CB9">
        <w:rPr>
          <w:sz w:val="16"/>
          <w:szCs w:val="16"/>
        </w:rPr>
        <w:t xml:space="preserve"> sensi dell’art. 3, comma 2del </w:t>
      </w:r>
      <w:proofErr w:type="spellStart"/>
      <w:r w:rsidRPr="00134CB9">
        <w:rPr>
          <w:sz w:val="16"/>
          <w:szCs w:val="16"/>
        </w:rPr>
        <w:t>D.Lgs.</w:t>
      </w:r>
      <w:proofErr w:type="spellEnd"/>
      <w:r w:rsidRPr="00134CB9">
        <w:rPr>
          <w:sz w:val="16"/>
          <w:szCs w:val="16"/>
        </w:rPr>
        <w:t xml:space="preserve"> n. 39/1993</w:t>
      </w:r>
      <w:r>
        <w:rPr>
          <w:sz w:val="16"/>
          <w:szCs w:val="16"/>
        </w:rPr>
        <w:tab/>
      </w:r>
    </w:p>
    <w:p w:rsidR="00E855E9" w:rsidRDefault="00E855E9" w:rsidP="00E855E9">
      <w:pPr>
        <w:pStyle w:val="Corpotesto"/>
        <w:spacing w:line="276" w:lineRule="auto"/>
        <w:ind w:left="5664"/>
        <w:rPr>
          <w:b/>
          <w:sz w:val="22"/>
          <w:szCs w:val="22"/>
        </w:rPr>
      </w:pPr>
    </w:p>
    <w:p w:rsidR="00726EEC" w:rsidRPr="00726EEC" w:rsidRDefault="00726EEC" w:rsidP="00726EEC"/>
    <w:p w:rsidR="00726EEC" w:rsidRPr="00726EEC" w:rsidRDefault="00726EEC" w:rsidP="00726EEC">
      <w:r w:rsidRPr="00726EEC">
        <w:t xml:space="preserve">                                                                                                                   Firma di entrambi i genitori</w:t>
      </w:r>
    </w:p>
    <w:p w:rsidR="00726EEC" w:rsidRPr="00726EEC" w:rsidRDefault="00726EEC" w:rsidP="00726EEC"/>
    <w:p w:rsidR="00726EEC" w:rsidRPr="00726EEC" w:rsidRDefault="00726EEC" w:rsidP="00726EEC">
      <w:r>
        <w:t>Data …………</w:t>
      </w:r>
      <w:r w:rsidRPr="00726EEC">
        <w:t xml:space="preserve">                                    </w:t>
      </w:r>
      <w:r>
        <w:tab/>
      </w:r>
      <w:r>
        <w:tab/>
      </w:r>
      <w:r>
        <w:tab/>
      </w:r>
      <w:r w:rsidRPr="00726EEC">
        <w:t xml:space="preserve">    ……………………………………………</w:t>
      </w:r>
    </w:p>
    <w:p w:rsidR="00726EEC" w:rsidRPr="00726EEC" w:rsidRDefault="00726EEC" w:rsidP="00726EEC"/>
    <w:p w:rsidR="00726EEC" w:rsidRPr="00726EEC" w:rsidRDefault="00726EEC" w:rsidP="00726EEC">
      <w:r w:rsidRPr="00726EEC">
        <w:t xml:space="preserve">                                                          </w:t>
      </w:r>
      <w:r>
        <w:t xml:space="preserve">                           </w:t>
      </w:r>
      <w:r>
        <w:tab/>
      </w:r>
      <w:r>
        <w:tab/>
      </w:r>
      <w:r>
        <w:tab/>
      </w:r>
      <w:r>
        <w:tab/>
      </w:r>
      <w:r>
        <w:tab/>
      </w:r>
      <w:r>
        <w:tab/>
      </w:r>
      <w:r>
        <w:tab/>
      </w:r>
      <w:r>
        <w:tab/>
      </w:r>
      <w:r>
        <w:tab/>
      </w:r>
      <w:r>
        <w:tab/>
      </w:r>
      <w:r>
        <w:tab/>
      </w:r>
      <w:r>
        <w:tab/>
      </w:r>
      <w:r>
        <w:tab/>
      </w:r>
      <w:r>
        <w:tab/>
        <w:t xml:space="preserve">    </w:t>
      </w:r>
      <w:r w:rsidRPr="00726EEC">
        <w:t>………………………………………</w:t>
      </w:r>
      <w:r>
        <w:t>……</w:t>
      </w:r>
    </w:p>
    <w:p w:rsidR="00726EEC" w:rsidRPr="00726EEC" w:rsidRDefault="00726EEC" w:rsidP="00726EEC"/>
    <w:p w:rsidR="00726EEC" w:rsidRPr="00726EEC" w:rsidRDefault="00726EEC" w:rsidP="00726EEC">
      <w:pPr>
        <w:jc w:val="both"/>
      </w:pPr>
      <w:r w:rsidRPr="00726EEC">
        <w:t xml:space="preserve">    Nel caso in cui uno dei genitori non possa esprimere il proprio consenso, si prega firmare la dichiarazione sotto riportata: </w:t>
      </w:r>
    </w:p>
    <w:p w:rsidR="00726EEC" w:rsidRDefault="00726EEC" w:rsidP="00726EEC">
      <w:pPr>
        <w:jc w:val="both"/>
        <w:rPr>
          <w:b/>
        </w:rPr>
      </w:pPr>
      <w:r w:rsidRPr="00726EEC">
        <w:rPr>
          <w:b/>
        </w:rPr>
        <w:t>“Il sottoscritto, consapevole  delle conseguenze amministrative e penali per chi rilascia dichiarazioni non corrispondenti a verità, ai sensi del DPR 245/2000, dichiara di aver effettuato la scelta/richiesta in osservanza delle disposizioni sulla responsabilità  genitoriale di cui agli artt. 316, 337 ter e 337 quater del codice civile, che richiedono il consenso di entrambi i genitori”.</w:t>
      </w:r>
    </w:p>
    <w:p w:rsidR="00726EEC" w:rsidRDefault="00726EEC" w:rsidP="00726EEC">
      <w:pPr>
        <w:jc w:val="both"/>
        <w:rPr>
          <w:b/>
        </w:rPr>
      </w:pPr>
    </w:p>
    <w:p w:rsidR="00726EEC" w:rsidRPr="00726EEC" w:rsidRDefault="00726EEC" w:rsidP="00726EEC">
      <w:pPr>
        <w:jc w:val="both"/>
        <w:rPr>
          <w:b/>
        </w:rPr>
      </w:pPr>
    </w:p>
    <w:p w:rsidR="00726EEC" w:rsidRPr="00726EEC" w:rsidRDefault="00726EEC" w:rsidP="00726EEC">
      <w:r w:rsidRPr="00726EEC">
        <w:t xml:space="preserve">                                                                                                                 Firma del genitore</w:t>
      </w:r>
    </w:p>
    <w:p w:rsidR="00726EEC" w:rsidRPr="00726EEC" w:rsidRDefault="00726EEC" w:rsidP="00726EEC">
      <w:r w:rsidRPr="00726EEC">
        <w:t xml:space="preserve">                     </w:t>
      </w:r>
    </w:p>
    <w:p w:rsidR="00726EEC" w:rsidRPr="00726EEC" w:rsidRDefault="00726EEC" w:rsidP="00726EEC">
      <w:r>
        <w:t xml:space="preserve">  Data …………………</w:t>
      </w:r>
      <w:r w:rsidRPr="00726EEC">
        <w:t xml:space="preserve">                                ……………………………………………………………..                                                                                                              </w:t>
      </w:r>
    </w:p>
    <w:p w:rsidR="00726EEC" w:rsidRPr="00726EEC" w:rsidRDefault="00726EEC" w:rsidP="00726EEC">
      <w:r w:rsidRPr="00726EEC">
        <w:t xml:space="preserve">                                                                                          </w:t>
      </w:r>
    </w:p>
    <w:p w:rsidR="005F3D43" w:rsidRPr="00C9296C" w:rsidRDefault="005F3D43">
      <w:pPr>
        <w:pStyle w:val="Corpotesto"/>
        <w:rPr>
          <w:rFonts w:ascii="Arial Narrow" w:hAnsi="Arial Narrow"/>
          <w:sz w:val="22"/>
          <w:szCs w:val="22"/>
        </w:rPr>
      </w:pPr>
    </w:p>
    <w:sectPr w:rsidR="005F3D43" w:rsidRPr="00C9296C">
      <w:type w:val="continuous"/>
      <w:pgSz w:w="11910" w:h="16840"/>
      <w:pgMar w:top="280" w:right="1200" w:bottom="280" w:left="12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55E9" w:rsidRDefault="00E855E9" w:rsidP="00E855E9">
      <w:r>
        <w:separator/>
      </w:r>
    </w:p>
  </w:endnote>
  <w:endnote w:type="continuationSeparator" w:id="0">
    <w:p w:rsidR="00E855E9" w:rsidRDefault="00E855E9" w:rsidP="00E855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55E9" w:rsidRDefault="00E855E9" w:rsidP="00E855E9">
      <w:r>
        <w:separator/>
      </w:r>
    </w:p>
  </w:footnote>
  <w:footnote w:type="continuationSeparator" w:id="0">
    <w:p w:rsidR="00E855E9" w:rsidRDefault="00E855E9" w:rsidP="00E855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55E9" w:rsidRDefault="00E855E9" w:rsidP="00E855E9">
    <w:pPr>
      <w:pStyle w:val="Corpotesto"/>
      <w:spacing w:before="6"/>
      <w:rPr>
        <w:b/>
        <w:i/>
        <w:sz w:val="18"/>
      </w:rPr>
    </w:pPr>
    <w:r>
      <w:rPr>
        <w:noProof/>
        <w:lang w:bidi="ar-SA"/>
      </w:rPr>
      <w:drawing>
        <wp:anchor distT="0" distB="0" distL="0" distR="0" simplePos="0" relativeHeight="251662336" behindDoc="0" locked="0" layoutInCell="1" allowOverlap="1" wp14:anchorId="3DB6EC8D" wp14:editId="2D9D9FD6">
          <wp:simplePos x="0" y="0"/>
          <wp:positionH relativeFrom="page">
            <wp:posOffset>894714</wp:posOffset>
          </wp:positionH>
          <wp:positionV relativeFrom="paragraph">
            <wp:posOffset>225820</wp:posOffset>
          </wp:positionV>
          <wp:extent cx="592233" cy="845629"/>
          <wp:effectExtent l="0" t="0" r="0" b="0"/>
          <wp:wrapTopAndBottom/>
          <wp:docPr id="1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592233" cy="845629"/>
                  </a:xfrm>
                  <a:prstGeom prst="rect">
                    <a:avLst/>
                  </a:prstGeom>
                </pic:spPr>
              </pic:pic>
            </a:graphicData>
          </a:graphic>
        </wp:anchor>
      </w:drawing>
    </w:r>
    <w:r>
      <w:rPr>
        <w:noProof/>
        <w:lang w:bidi="ar-SA"/>
      </w:rPr>
      <w:drawing>
        <wp:anchor distT="0" distB="0" distL="0" distR="0" simplePos="0" relativeHeight="251663360" behindDoc="0" locked="0" layoutInCell="1" allowOverlap="1" wp14:anchorId="13099A94" wp14:editId="727BDE54">
          <wp:simplePos x="0" y="0"/>
          <wp:positionH relativeFrom="page">
            <wp:posOffset>1992918</wp:posOffset>
          </wp:positionH>
          <wp:positionV relativeFrom="paragraph">
            <wp:posOffset>624092</wp:posOffset>
          </wp:positionV>
          <wp:extent cx="844930" cy="438912"/>
          <wp:effectExtent l="0" t="0" r="0" b="0"/>
          <wp:wrapTopAndBottom/>
          <wp:docPr id="1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2" cstate="print"/>
                  <a:stretch>
                    <a:fillRect/>
                  </a:stretch>
                </pic:blipFill>
                <pic:spPr>
                  <a:xfrm>
                    <a:off x="0" y="0"/>
                    <a:ext cx="844930" cy="438912"/>
                  </a:xfrm>
                  <a:prstGeom prst="rect">
                    <a:avLst/>
                  </a:prstGeom>
                </pic:spPr>
              </pic:pic>
            </a:graphicData>
          </a:graphic>
        </wp:anchor>
      </w:drawing>
    </w:r>
    <w:r>
      <w:rPr>
        <w:noProof/>
        <w:lang w:bidi="ar-SA"/>
      </w:rPr>
      <w:drawing>
        <wp:anchor distT="0" distB="0" distL="0" distR="0" simplePos="0" relativeHeight="251659264" behindDoc="0" locked="0" layoutInCell="1" allowOverlap="1" wp14:anchorId="150D300F" wp14:editId="35F96686">
          <wp:simplePos x="0" y="0"/>
          <wp:positionH relativeFrom="page">
            <wp:posOffset>3411854</wp:posOffset>
          </wp:positionH>
          <wp:positionV relativeFrom="paragraph">
            <wp:posOffset>335866</wp:posOffset>
          </wp:positionV>
          <wp:extent cx="602889" cy="653796"/>
          <wp:effectExtent l="0" t="0" r="0" b="0"/>
          <wp:wrapTopAndBottom/>
          <wp:docPr id="14"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3" cstate="print"/>
                  <a:stretch>
                    <a:fillRect/>
                  </a:stretch>
                </pic:blipFill>
                <pic:spPr>
                  <a:xfrm>
                    <a:off x="0" y="0"/>
                    <a:ext cx="602889" cy="653796"/>
                  </a:xfrm>
                  <a:prstGeom prst="rect">
                    <a:avLst/>
                  </a:prstGeom>
                </pic:spPr>
              </pic:pic>
            </a:graphicData>
          </a:graphic>
        </wp:anchor>
      </w:drawing>
    </w:r>
    <w:r>
      <w:rPr>
        <w:noProof/>
        <w:lang w:bidi="ar-SA"/>
      </w:rPr>
      <w:drawing>
        <wp:anchor distT="0" distB="0" distL="0" distR="0" simplePos="0" relativeHeight="251660288" behindDoc="0" locked="0" layoutInCell="1" allowOverlap="1" wp14:anchorId="3BDEE990" wp14:editId="71B30CB4">
          <wp:simplePos x="0" y="0"/>
          <wp:positionH relativeFrom="page">
            <wp:posOffset>4714329</wp:posOffset>
          </wp:positionH>
          <wp:positionV relativeFrom="paragraph">
            <wp:posOffset>591575</wp:posOffset>
          </wp:positionV>
          <wp:extent cx="592524" cy="301751"/>
          <wp:effectExtent l="0" t="0" r="0" b="0"/>
          <wp:wrapTopAndBottom/>
          <wp:docPr id="15"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4" cstate="print"/>
                  <a:stretch>
                    <a:fillRect/>
                  </a:stretch>
                </pic:blipFill>
                <pic:spPr>
                  <a:xfrm>
                    <a:off x="0" y="0"/>
                    <a:ext cx="592524" cy="301751"/>
                  </a:xfrm>
                  <a:prstGeom prst="rect">
                    <a:avLst/>
                  </a:prstGeom>
                </pic:spPr>
              </pic:pic>
            </a:graphicData>
          </a:graphic>
        </wp:anchor>
      </w:drawing>
    </w:r>
    <w:r>
      <w:rPr>
        <w:noProof/>
        <w:lang w:bidi="ar-SA"/>
      </w:rPr>
      <w:drawing>
        <wp:anchor distT="0" distB="0" distL="0" distR="0" simplePos="0" relativeHeight="251661312" behindDoc="0" locked="0" layoutInCell="1" allowOverlap="1" wp14:anchorId="7CFB5BF5" wp14:editId="5203CEE6">
          <wp:simplePos x="0" y="0"/>
          <wp:positionH relativeFrom="page">
            <wp:posOffset>5676900</wp:posOffset>
          </wp:positionH>
          <wp:positionV relativeFrom="paragraph">
            <wp:posOffset>385409</wp:posOffset>
          </wp:positionV>
          <wp:extent cx="981260" cy="544068"/>
          <wp:effectExtent l="0" t="0" r="0" b="0"/>
          <wp:wrapTopAndBottom/>
          <wp:docPr id="16"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5" cstate="print"/>
                  <a:stretch>
                    <a:fillRect/>
                  </a:stretch>
                </pic:blipFill>
                <pic:spPr>
                  <a:xfrm>
                    <a:off x="0" y="0"/>
                    <a:ext cx="981260" cy="544068"/>
                  </a:xfrm>
                  <a:prstGeom prst="rect">
                    <a:avLst/>
                  </a:prstGeom>
                </pic:spPr>
              </pic:pic>
            </a:graphicData>
          </a:graphic>
        </wp:anchor>
      </w:drawing>
    </w:r>
  </w:p>
  <w:p w:rsidR="00E855E9" w:rsidRDefault="00E855E9" w:rsidP="00E855E9">
    <w:pPr>
      <w:spacing w:before="183" w:line="204" w:lineRule="exact"/>
      <w:ind w:left="480" w:right="620"/>
      <w:jc w:val="center"/>
      <w:rPr>
        <w:b/>
        <w:i/>
        <w:sz w:val="18"/>
      </w:rPr>
    </w:pPr>
  </w:p>
  <w:p w:rsidR="00E855E9" w:rsidRDefault="00E855E9" w:rsidP="00E855E9">
    <w:pPr>
      <w:spacing w:before="183" w:line="204" w:lineRule="exact"/>
      <w:ind w:left="480" w:right="620"/>
      <w:jc w:val="center"/>
      <w:rPr>
        <w:b/>
        <w:i/>
        <w:sz w:val="18"/>
      </w:rPr>
    </w:pPr>
  </w:p>
  <w:p w:rsidR="00E855E9" w:rsidRDefault="00E855E9" w:rsidP="00E855E9">
    <w:pPr>
      <w:spacing w:before="183" w:line="204" w:lineRule="exact"/>
      <w:ind w:left="480" w:right="620"/>
      <w:jc w:val="center"/>
      <w:rPr>
        <w:b/>
        <w:i/>
        <w:sz w:val="18"/>
      </w:rPr>
    </w:pPr>
  </w:p>
  <w:p w:rsidR="00E855E9" w:rsidRDefault="00E855E9" w:rsidP="00E855E9">
    <w:pPr>
      <w:spacing w:before="183" w:line="204" w:lineRule="exact"/>
      <w:ind w:left="480" w:right="620"/>
      <w:jc w:val="center"/>
      <w:rPr>
        <w:b/>
        <w:i/>
        <w:sz w:val="18"/>
      </w:rPr>
    </w:pPr>
    <w:r>
      <w:rPr>
        <w:b/>
        <w:i/>
        <w:sz w:val="18"/>
      </w:rPr>
      <w:t>ISTITUTO COMPRENSIVO STATALE DI ACQUASPARTA</w:t>
    </w:r>
  </w:p>
  <w:p w:rsidR="00E855E9" w:rsidRDefault="00E855E9" w:rsidP="00E855E9">
    <w:pPr>
      <w:spacing w:line="181" w:lineRule="exact"/>
      <w:ind w:left="620" w:right="618"/>
      <w:jc w:val="center"/>
      <w:rPr>
        <w:i/>
        <w:sz w:val="16"/>
      </w:rPr>
    </w:pPr>
    <w:r>
      <w:rPr>
        <w:i/>
        <w:sz w:val="16"/>
      </w:rPr>
      <w:t>Via Dante Alighieri, 12/A 05021-Acquasparta (TR)</w:t>
    </w:r>
  </w:p>
  <w:p w:rsidR="00E855E9" w:rsidRPr="003503DC" w:rsidRDefault="00E855E9" w:rsidP="00E855E9">
    <w:pPr>
      <w:tabs>
        <w:tab w:val="left" w:pos="2837"/>
      </w:tabs>
      <w:spacing w:line="165" w:lineRule="exact"/>
      <w:ind w:right="4"/>
      <w:jc w:val="center"/>
      <w:rPr>
        <w:sz w:val="16"/>
        <w:lang w:val="en-US"/>
      </w:rPr>
    </w:pPr>
    <w:r w:rsidRPr="003503DC">
      <w:rPr>
        <w:sz w:val="16"/>
        <w:lang w:val="en-US"/>
      </w:rPr>
      <w:t xml:space="preserve">C.M. TRIC81400C  </w:t>
    </w:r>
    <w:r w:rsidRPr="003503DC">
      <w:rPr>
        <w:spacing w:val="27"/>
        <w:sz w:val="16"/>
        <w:lang w:val="en-US"/>
      </w:rPr>
      <w:t xml:space="preserve"> </w:t>
    </w:r>
    <w:r w:rsidRPr="003503DC">
      <w:rPr>
        <w:sz w:val="16"/>
        <w:lang w:val="en-US"/>
      </w:rPr>
      <w:t>C.F.</w:t>
    </w:r>
    <w:r w:rsidRPr="003503DC">
      <w:rPr>
        <w:spacing w:val="-4"/>
        <w:sz w:val="16"/>
        <w:lang w:val="en-US"/>
      </w:rPr>
      <w:t xml:space="preserve"> </w:t>
    </w:r>
    <w:r w:rsidRPr="003503DC">
      <w:rPr>
        <w:sz w:val="16"/>
        <w:lang w:val="en-US"/>
      </w:rPr>
      <w:t>91034320555</w:t>
    </w:r>
    <w:r w:rsidRPr="003503DC">
      <w:rPr>
        <w:sz w:val="16"/>
        <w:lang w:val="en-US"/>
      </w:rPr>
      <w:tab/>
      <w:t>tel. 0744/930092 fax</w:t>
    </w:r>
    <w:r w:rsidRPr="003503DC">
      <w:rPr>
        <w:spacing w:val="-5"/>
        <w:sz w:val="16"/>
        <w:lang w:val="en-US"/>
      </w:rPr>
      <w:t xml:space="preserve"> </w:t>
    </w:r>
    <w:r w:rsidRPr="003503DC">
      <w:rPr>
        <w:sz w:val="16"/>
        <w:lang w:val="en-US"/>
      </w:rPr>
      <w:t>0744/944413</w:t>
    </w:r>
  </w:p>
  <w:p w:rsidR="00E855E9" w:rsidRDefault="00693BFD" w:rsidP="00E855E9">
    <w:pPr>
      <w:spacing w:line="165" w:lineRule="exact"/>
      <w:ind w:left="479" w:right="620"/>
      <w:jc w:val="center"/>
      <w:rPr>
        <w:b/>
        <w:sz w:val="16"/>
      </w:rPr>
    </w:pPr>
    <w:hyperlink r:id="rId6">
      <w:r w:rsidR="00E855E9">
        <w:rPr>
          <w:b/>
          <w:color w:val="0000FF"/>
          <w:sz w:val="16"/>
          <w:u w:val="single" w:color="0000FF"/>
        </w:rPr>
        <w:t>tric81400c@istruzione.it</w:t>
      </w:r>
      <w:r w:rsidR="00E855E9">
        <w:rPr>
          <w:b/>
          <w:color w:val="0000FF"/>
          <w:sz w:val="16"/>
        </w:rPr>
        <w:t xml:space="preserve"> </w:t>
      </w:r>
    </w:hyperlink>
    <w:r w:rsidR="00E855E9">
      <w:rPr>
        <w:b/>
        <w:sz w:val="16"/>
      </w:rPr>
      <w:t xml:space="preserve">– </w:t>
    </w:r>
    <w:proofErr w:type="spellStart"/>
    <w:r w:rsidR="00E855E9">
      <w:rPr>
        <w:b/>
        <w:sz w:val="16"/>
      </w:rPr>
      <w:t>pec</w:t>
    </w:r>
    <w:proofErr w:type="spellEnd"/>
    <w:hyperlink r:id="rId7">
      <w:r w:rsidR="00E855E9">
        <w:rPr>
          <w:b/>
          <w:sz w:val="16"/>
        </w:rPr>
        <w:t xml:space="preserve">: </w:t>
      </w:r>
    </w:hyperlink>
    <w:hyperlink r:id="rId8">
      <w:r w:rsidR="00E855E9">
        <w:rPr>
          <w:b/>
          <w:color w:val="0000FF"/>
          <w:sz w:val="16"/>
          <w:u w:val="single" w:color="0000FF"/>
        </w:rPr>
        <w:t>tric81400c@pec.istruzione.it</w:t>
      </w:r>
      <w:r w:rsidR="00E855E9">
        <w:rPr>
          <w:b/>
          <w:color w:val="0000FF"/>
          <w:sz w:val="16"/>
        </w:rPr>
        <w:t xml:space="preserve"> </w:t>
      </w:r>
    </w:hyperlink>
    <w:r w:rsidR="00E855E9">
      <w:rPr>
        <w:b/>
        <w:sz w:val="16"/>
      </w:rPr>
      <w:t>– sito</w:t>
    </w:r>
    <w:hyperlink r:id="rId9">
      <w:r w:rsidR="00E855E9">
        <w:rPr>
          <w:b/>
          <w:sz w:val="16"/>
        </w:rPr>
        <w:t xml:space="preserve">: </w:t>
      </w:r>
    </w:hyperlink>
    <w:hyperlink r:id="rId10">
      <w:r w:rsidR="00E855E9">
        <w:rPr>
          <w:b/>
          <w:color w:val="0000FF"/>
          <w:sz w:val="16"/>
          <w:u w:val="single" w:color="0000FF"/>
        </w:rPr>
        <w:t>http://icacquasparta.edu.it</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3A1A56"/>
    <w:multiLevelType w:val="hybridMultilevel"/>
    <w:tmpl w:val="F4C49F0C"/>
    <w:lvl w:ilvl="0" w:tplc="21C49DC8">
      <w:numFmt w:val="bullet"/>
      <w:lvlText w:val="-"/>
      <w:lvlJc w:val="left"/>
      <w:pPr>
        <w:ind w:left="812" w:hanging="159"/>
      </w:pPr>
      <w:rPr>
        <w:rFonts w:ascii="Times New Roman" w:eastAsia="Times New Roman" w:hAnsi="Times New Roman" w:cs="Times New Roman" w:hint="default"/>
        <w:w w:val="99"/>
        <w:sz w:val="24"/>
        <w:szCs w:val="24"/>
        <w:lang w:val="it-IT" w:eastAsia="en-US" w:bidi="ar-SA"/>
      </w:rPr>
    </w:lvl>
    <w:lvl w:ilvl="1" w:tplc="A8869CBA">
      <w:numFmt w:val="bullet"/>
      <w:lvlText w:val="•"/>
      <w:lvlJc w:val="left"/>
      <w:pPr>
        <w:ind w:left="1796" w:hanging="159"/>
      </w:pPr>
      <w:rPr>
        <w:rFonts w:hint="default"/>
        <w:lang w:val="it-IT" w:eastAsia="en-US" w:bidi="ar-SA"/>
      </w:rPr>
    </w:lvl>
    <w:lvl w:ilvl="2" w:tplc="2F9A9438">
      <w:numFmt w:val="bullet"/>
      <w:lvlText w:val="•"/>
      <w:lvlJc w:val="left"/>
      <w:pPr>
        <w:ind w:left="2773" w:hanging="159"/>
      </w:pPr>
      <w:rPr>
        <w:rFonts w:hint="default"/>
        <w:lang w:val="it-IT" w:eastAsia="en-US" w:bidi="ar-SA"/>
      </w:rPr>
    </w:lvl>
    <w:lvl w:ilvl="3" w:tplc="B604639C">
      <w:numFmt w:val="bullet"/>
      <w:lvlText w:val="•"/>
      <w:lvlJc w:val="left"/>
      <w:pPr>
        <w:ind w:left="3749" w:hanging="159"/>
      </w:pPr>
      <w:rPr>
        <w:rFonts w:hint="default"/>
        <w:lang w:val="it-IT" w:eastAsia="en-US" w:bidi="ar-SA"/>
      </w:rPr>
    </w:lvl>
    <w:lvl w:ilvl="4" w:tplc="EFA077F0">
      <w:numFmt w:val="bullet"/>
      <w:lvlText w:val="•"/>
      <w:lvlJc w:val="left"/>
      <w:pPr>
        <w:ind w:left="4726" w:hanging="159"/>
      </w:pPr>
      <w:rPr>
        <w:rFonts w:hint="default"/>
        <w:lang w:val="it-IT" w:eastAsia="en-US" w:bidi="ar-SA"/>
      </w:rPr>
    </w:lvl>
    <w:lvl w:ilvl="5" w:tplc="99D887DA">
      <w:numFmt w:val="bullet"/>
      <w:lvlText w:val="•"/>
      <w:lvlJc w:val="left"/>
      <w:pPr>
        <w:ind w:left="5703" w:hanging="159"/>
      </w:pPr>
      <w:rPr>
        <w:rFonts w:hint="default"/>
        <w:lang w:val="it-IT" w:eastAsia="en-US" w:bidi="ar-SA"/>
      </w:rPr>
    </w:lvl>
    <w:lvl w:ilvl="6" w:tplc="394A3740">
      <w:numFmt w:val="bullet"/>
      <w:lvlText w:val="•"/>
      <w:lvlJc w:val="left"/>
      <w:pPr>
        <w:ind w:left="6679" w:hanging="159"/>
      </w:pPr>
      <w:rPr>
        <w:rFonts w:hint="default"/>
        <w:lang w:val="it-IT" w:eastAsia="en-US" w:bidi="ar-SA"/>
      </w:rPr>
    </w:lvl>
    <w:lvl w:ilvl="7" w:tplc="1396E12E">
      <w:numFmt w:val="bullet"/>
      <w:lvlText w:val="•"/>
      <w:lvlJc w:val="left"/>
      <w:pPr>
        <w:ind w:left="7656" w:hanging="159"/>
      </w:pPr>
      <w:rPr>
        <w:rFonts w:hint="default"/>
        <w:lang w:val="it-IT" w:eastAsia="en-US" w:bidi="ar-SA"/>
      </w:rPr>
    </w:lvl>
    <w:lvl w:ilvl="8" w:tplc="5448E70E">
      <w:numFmt w:val="bullet"/>
      <w:lvlText w:val="•"/>
      <w:lvlJc w:val="left"/>
      <w:pPr>
        <w:ind w:left="8633" w:hanging="159"/>
      </w:pPr>
      <w:rPr>
        <w:rFonts w:hint="default"/>
        <w:lang w:val="it-IT" w:eastAsia="en-US" w:bidi="ar-SA"/>
      </w:rPr>
    </w:lvl>
  </w:abstractNum>
  <w:abstractNum w:abstractNumId="1">
    <w:nsid w:val="572D3374"/>
    <w:multiLevelType w:val="hybridMultilevel"/>
    <w:tmpl w:val="58D0A938"/>
    <w:lvl w:ilvl="0" w:tplc="786083FE">
      <w:start w:val="1"/>
      <w:numFmt w:val="decimal"/>
      <w:lvlText w:val="%1."/>
      <w:lvlJc w:val="left"/>
      <w:pPr>
        <w:ind w:left="812" w:hanging="279"/>
        <w:jc w:val="left"/>
      </w:pPr>
      <w:rPr>
        <w:rFonts w:ascii="Times New Roman" w:eastAsia="Times New Roman" w:hAnsi="Times New Roman" w:cs="Times New Roman" w:hint="default"/>
        <w:spacing w:val="-23"/>
        <w:w w:val="99"/>
        <w:sz w:val="24"/>
        <w:szCs w:val="24"/>
        <w:lang w:val="it-IT" w:eastAsia="en-US" w:bidi="ar-SA"/>
      </w:rPr>
    </w:lvl>
    <w:lvl w:ilvl="1" w:tplc="12385DD0">
      <w:numFmt w:val="bullet"/>
      <w:lvlText w:val="•"/>
      <w:lvlJc w:val="left"/>
      <w:pPr>
        <w:ind w:left="1796" w:hanging="279"/>
      </w:pPr>
      <w:rPr>
        <w:rFonts w:hint="default"/>
        <w:lang w:val="it-IT" w:eastAsia="en-US" w:bidi="ar-SA"/>
      </w:rPr>
    </w:lvl>
    <w:lvl w:ilvl="2" w:tplc="7C5C6E98">
      <w:numFmt w:val="bullet"/>
      <w:lvlText w:val="•"/>
      <w:lvlJc w:val="left"/>
      <w:pPr>
        <w:ind w:left="2773" w:hanging="279"/>
      </w:pPr>
      <w:rPr>
        <w:rFonts w:hint="default"/>
        <w:lang w:val="it-IT" w:eastAsia="en-US" w:bidi="ar-SA"/>
      </w:rPr>
    </w:lvl>
    <w:lvl w:ilvl="3" w:tplc="2EDC3E4E">
      <w:numFmt w:val="bullet"/>
      <w:lvlText w:val="•"/>
      <w:lvlJc w:val="left"/>
      <w:pPr>
        <w:ind w:left="3749" w:hanging="279"/>
      </w:pPr>
      <w:rPr>
        <w:rFonts w:hint="default"/>
        <w:lang w:val="it-IT" w:eastAsia="en-US" w:bidi="ar-SA"/>
      </w:rPr>
    </w:lvl>
    <w:lvl w:ilvl="4" w:tplc="9E0A6066">
      <w:numFmt w:val="bullet"/>
      <w:lvlText w:val="•"/>
      <w:lvlJc w:val="left"/>
      <w:pPr>
        <w:ind w:left="4726" w:hanging="279"/>
      </w:pPr>
      <w:rPr>
        <w:rFonts w:hint="default"/>
        <w:lang w:val="it-IT" w:eastAsia="en-US" w:bidi="ar-SA"/>
      </w:rPr>
    </w:lvl>
    <w:lvl w:ilvl="5" w:tplc="C6A2CBC8">
      <w:numFmt w:val="bullet"/>
      <w:lvlText w:val="•"/>
      <w:lvlJc w:val="left"/>
      <w:pPr>
        <w:ind w:left="5703" w:hanging="279"/>
      </w:pPr>
      <w:rPr>
        <w:rFonts w:hint="default"/>
        <w:lang w:val="it-IT" w:eastAsia="en-US" w:bidi="ar-SA"/>
      </w:rPr>
    </w:lvl>
    <w:lvl w:ilvl="6" w:tplc="3A9A7A98">
      <w:numFmt w:val="bullet"/>
      <w:lvlText w:val="•"/>
      <w:lvlJc w:val="left"/>
      <w:pPr>
        <w:ind w:left="6679" w:hanging="279"/>
      </w:pPr>
      <w:rPr>
        <w:rFonts w:hint="default"/>
        <w:lang w:val="it-IT" w:eastAsia="en-US" w:bidi="ar-SA"/>
      </w:rPr>
    </w:lvl>
    <w:lvl w:ilvl="7" w:tplc="A85C64F8">
      <w:numFmt w:val="bullet"/>
      <w:lvlText w:val="•"/>
      <w:lvlJc w:val="left"/>
      <w:pPr>
        <w:ind w:left="7656" w:hanging="279"/>
      </w:pPr>
      <w:rPr>
        <w:rFonts w:hint="default"/>
        <w:lang w:val="it-IT" w:eastAsia="en-US" w:bidi="ar-SA"/>
      </w:rPr>
    </w:lvl>
    <w:lvl w:ilvl="8" w:tplc="11903B1E">
      <w:numFmt w:val="bullet"/>
      <w:lvlText w:val="•"/>
      <w:lvlJc w:val="left"/>
      <w:pPr>
        <w:ind w:left="8633" w:hanging="279"/>
      </w:pPr>
      <w:rPr>
        <w:rFonts w:hint="default"/>
        <w:lang w:val="it-IT" w:eastAsia="en-US" w:bidi="ar-SA"/>
      </w:rPr>
    </w:lvl>
  </w:abstractNum>
  <w:abstractNum w:abstractNumId="2">
    <w:nsid w:val="7DA27A9D"/>
    <w:multiLevelType w:val="hybridMultilevel"/>
    <w:tmpl w:val="466038F4"/>
    <w:lvl w:ilvl="0" w:tplc="04100015">
      <w:start w:val="1"/>
      <w:numFmt w:val="upperLetter"/>
      <w:lvlText w:val="%1."/>
      <w:lvlJc w:val="left"/>
      <w:pPr>
        <w:ind w:left="812" w:hanging="243"/>
        <w:jc w:val="left"/>
      </w:pPr>
      <w:rPr>
        <w:rFonts w:hint="default"/>
        <w:w w:val="100"/>
        <w:sz w:val="24"/>
        <w:szCs w:val="24"/>
        <w:lang w:val="it-IT" w:eastAsia="en-US" w:bidi="ar-SA"/>
      </w:rPr>
    </w:lvl>
    <w:lvl w:ilvl="1" w:tplc="432C4590">
      <w:numFmt w:val="bullet"/>
      <w:lvlText w:val="•"/>
      <w:lvlJc w:val="left"/>
      <w:pPr>
        <w:ind w:left="1796" w:hanging="243"/>
      </w:pPr>
      <w:rPr>
        <w:rFonts w:hint="default"/>
        <w:lang w:val="it-IT" w:eastAsia="en-US" w:bidi="ar-SA"/>
      </w:rPr>
    </w:lvl>
    <w:lvl w:ilvl="2" w:tplc="14D0BB10">
      <w:numFmt w:val="bullet"/>
      <w:lvlText w:val="•"/>
      <w:lvlJc w:val="left"/>
      <w:pPr>
        <w:ind w:left="2773" w:hanging="243"/>
      </w:pPr>
      <w:rPr>
        <w:rFonts w:hint="default"/>
        <w:lang w:val="it-IT" w:eastAsia="en-US" w:bidi="ar-SA"/>
      </w:rPr>
    </w:lvl>
    <w:lvl w:ilvl="3" w:tplc="0250F5D8">
      <w:numFmt w:val="bullet"/>
      <w:lvlText w:val="•"/>
      <w:lvlJc w:val="left"/>
      <w:pPr>
        <w:ind w:left="3749" w:hanging="243"/>
      </w:pPr>
      <w:rPr>
        <w:rFonts w:hint="default"/>
        <w:lang w:val="it-IT" w:eastAsia="en-US" w:bidi="ar-SA"/>
      </w:rPr>
    </w:lvl>
    <w:lvl w:ilvl="4" w:tplc="0FD6ED36">
      <w:numFmt w:val="bullet"/>
      <w:lvlText w:val="•"/>
      <w:lvlJc w:val="left"/>
      <w:pPr>
        <w:ind w:left="4726" w:hanging="243"/>
      </w:pPr>
      <w:rPr>
        <w:rFonts w:hint="default"/>
        <w:lang w:val="it-IT" w:eastAsia="en-US" w:bidi="ar-SA"/>
      </w:rPr>
    </w:lvl>
    <w:lvl w:ilvl="5" w:tplc="C2A81AB8">
      <w:numFmt w:val="bullet"/>
      <w:lvlText w:val="•"/>
      <w:lvlJc w:val="left"/>
      <w:pPr>
        <w:ind w:left="5703" w:hanging="243"/>
      </w:pPr>
      <w:rPr>
        <w:rFonts w:hint="default"/>
        <w:lang w:val="it-IT" w:eastAsia="en-US" w:bidi="ar-SA"/>
      </w:rPr>
    </w:lvl>
    <w:lvl w:ilvl="6" w:tplc="8E863DBA">
      <w:numFmt w:val="bullet"/>
      <w:lvlText w:val="•"/>
      <w:lvlJc w:val="left"/>
      <w:pPr>
        <w:ind w:left="6679" w:hanging="243"/>
      </w:pPr>
      <w:rPr>
        <w:rFonts w:hint="default"/>
        <w:lang w:val="it-IT" w:eastAsia="en-US" w:bidi="ar-SA"/>
      </w:rPr>
    </w:lvl>
    <w:lvl w:ilvl="7" w:tplc="877ADAA4">
      <w:numFmt w:val="bullet"/>
      <w:lvlText w:val="•"/>
      <w:lvlJc w:val="left"/>
      <w:pPr>
        <w:ind w:left="7656" w:hanging="243"/>
      </w:pPr>
      <w:rPr>
        <w:rFonts w:hint="default"/>
        <w:lang w:val="it-IT" w:eastAsia="en-US" w:bidi="ar-SA"/>
      </w:rPr>
    </w:lvl>
    <w:lvl w:ilvl="8" w:tplc="50DC9DDC">
      <w:numFmt w:val="bullet"/>
      <w:lvlText w:val="•"/>
      <w:lvlJc w:val="left"/>
      <w:pPr>
        <w:ind w:left="8633" w:hanging="243"/>
      </w:pPr>
      <w:rPr>
        <w:rFonts w:hint="default"/>
        <w:lang w:val="it-IT" w:eastAsia="en-US" w:bidi="ar-S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3D43"/>
    <w:rsid w:val="0030362C"/>
    <w:rsid w:val="003503DC"/>
    <w:rsid w:val="005F3D43"/>
    <w:rsid w:val="00693BFD"/>
    <w:rsid w:val="00726EEC"/>
    <w:rsid w:val="00A863F5"/>
    <w:rsid w:val="00C9296C"/>
    <w:rsid w:val="00E855E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Times New Roman" w:eastAsia="Times New Roman" w:hAnsi="Times New Roman" w:cs="Times New Roman"/>
      <w:lang w:val="it-IT" w:eastAsia="it-IT" w:bidi="it-IT"/>
    </w:rPr>
  </w:style>
  <w:style w:type="paragraph" w:styleId="Titolo2">
    <w:name w:val="heading 2"/>
    <w:basedOn w:val="Normale"/>
    <w:next w:val="Normale"/>
    <w:link w:val="Titolo2Carattere"/>
    <w:qFormat/>
    <w:rsid w:val="00E855E9"/>
    <w:pPr>
      <w:keepNext/>
      <w:widowControl/>
      <w:autoSpaceDE/>
      <w:autoSpaceDN/>
      <w:outlineLvl w:val="1"/>
    </w:pPr>
    <w:rPr>
      <w:b/>
      <w:bCs/>
      <w:sz w:val="24"/>
      <w:szCs w:val="24"/>
      <w:lang w:bidi="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4"/>
      <w:szCs w:val="24"/>
    </w:rPr>
  </w:style>
  <w:style w:type="paragraph" w:styleId="Paragrafoelenco">
    <w:name w:val="List Paragraph"/>
    <w:basedOn w:val="Normale"/>
    <w:uiPriority w:val="34"/>
    <w:qFormat/>
  </w:style>
  <w:style w:type="paragraph" w:customStyle="1" w:styleId="TableParagraph">
    <w:name w:val="Table Paragraph"/>
    <w:basedOn w:val="Normale"/>
    <w:uiPriority w:val="1"/>
    <w:qFormat/>
  </w:style>
  <w:style w:type="character" w:customStyle="1" w:styleId="Titolo2Carattere">
    <w:name w:val="Titolo 2 Carattere"/>
    <w:basedOn w:val="Carpredefinitoparagrafo"/>
    <w:link w:val="Titolo2"/>
    <w:rsid w:val="00E855E9"/>
    <w:rPr>
      <w:rFonts w:ascii="Times New Roman" w:eastAsia="Times New Roman" w:hAnsi="Times New Roman" w:cs="Times New Roman"/>
      <w:b/>
      <w:bCs/>
      <w:sz w:val="24"/>
      <w:szCs w:val="24"/>
      <w:lang w:val="it-IT" w:eastAsia="it-IT"/>
    </w:rPr>
  </w:style>
  <w:style w:type="paragraph" w:styleId="Intestazione">
    <w:name w:val="header"/>
    <w:basedOn w:val="Normale"/>
    <w:link w:val="IntestazioneCarattere"/>
    <w:uiPriority w:val="99"/>
    <w:unhideWhenUsed/>
    <w:rsid w:val="00E855E9"/>
    <w:pPr>
      <w:tabs>
        <w:tab w:val="center" w:pos="4819"/>
        <w:tab w:val="right" w:pos="9638"/>
      </w:tabs>
    </w:pPr>
  </w:style>
  <w:style w:type="character" w:customStyle="1" w:styleId="IntestazioneCarattere">
    <w:name w:val="Intestazione Carattere"/>
    <w:basedOn w:val="Carpredefinitoparagrafo"/>
    <w:link w:val="Intestazione"/>
    <w:uiPriority w:val="99"/>
    <w:rsid w:val="00E855E9"/>
    <w:rPr>
      <w:rFonts w:ascii="Times New Roman" w:eastAsia="Times New Roman" w:hAnsi="Times New Roman" w:cs="Times New Roman"/>
      <w:lang w:val="it-IT" w:eastAsia="it-IT" w:bidi="it-IT"/>
    </w:rPr>
  </w:style>
  <w:style w:type="paragraph" w:styleId="Pidipagina">
    <w:name w:val="footer"/>
    <w:basedOn w:val="Normale"/>
    <w:link w:val="PidipaginaCarattere"/>
    <w:uiPriority w:val="99"/>
    <w:unhideWhenUsed/>
    <w:rsid w:val="00E855E9"/>
    <w:pPr>
      <w:tabs>
        <w:tab w:val="center" w:pos="4819"/>
        <w:tab w:val="right" w:pos="9638"/>
      </w:tabs>
    </w:pPr>
  </w:style>
  <w:style w:type="character" w:customStyle="1" w:styleId="PidipaginaCarattere">
    <w:name w:val="Piè di pagina Carattere"/>
    <w:basedOn w:val="Carpredefinitoparagrafo"/>
    <w:link w:val="Pidipagina"/>
    <w:uiPriority w:val="99"/>
    <w:rsid w:val="00E855E9"/>
    <w:rPr>
      <w:rFonts w:ascii="Times New Roman" w:eastAsia="Times New Roman" w:hAnsi="Times New Roman" w:cs="Times New Roman"/>
      <w:lang w:val="it-IT" w:eastAsia="it-IT" w:bidi="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Times New Roman" w:eastAsia="Times New Roman" w:hAnsi="Times New Roman" w:cs="Times New Roman"/>
      <w:lang w:val="it-IT" w:eastAsia="it-IT" w:bidi="it-IT"/>
    </w:rPr>
  </w:style>
  <w:style w:type="paragraph" w:styleId="Titolo2">
    <w:name w:val="heading 2"/>
    <w:basedOn w:val="Normale"/>
    <w:next w:val="Normale"/>
    <w:link w:val="Titolo2Carattere"/>
    <w:qFormat/>
    <w:rsid w:val="00E855E9"/>
    <w:pPr>
      <w:keepNext/>
      <w:widowControl/>
      <w:autoSpaceDE/>
      <w:autoSpaceDN/>
      <w:outlineLvl w:val="1"/>
    </w:pPr>
    <w:rPr>
      <w:b/>
      <w:bCs/>
      <w:sz w:val="24"/>
      <w:szCs w:val="24"/>
      <w:lang w:bidi="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4"/>
      <w:szCs w:val="24"/>
    </w:rPr>
  </w:style>
  <w:style w:type="paragraph" w:styleId="Paragrafoelenco">
    <w:name w:val="List Paragraph"/>
    <w:basedOn w:val="Normale"/>
    <w:uiPriority w:val="34"/>
    <w:qFormat/>
  </w:style>
  <w:style w:type="paragraph" w:customStyle="1" w:styleId="TableParagraph">
    <w:name w:val="Table Paragraph"/>
    <w:basedOn w:val="Normale"/>
    <w:uiPriority w:val="1"/>
    <w:qFormat/>
  </w:style>
  <w:style w:type="character" w:customStyle="1" w:styleId="Titolo2Carattere">
    <w:name w:val="Titolo 2 Carattere"/>
    <w:basedOn w:val="Carpredefinitoparagrafo"/>
    <w:link w:val="Titolo2"/>
    <w:rsid w:val="00E855E9"/>
    <w:rPr>
      <w:rFonts w:ascii="Times New Roman" w:eastAsia="Times New Roman" w:hAnsi="Times New Roman" w:cs="Times New Roman"/>
      <w:b/>
      <w:bCs/>
      <w:sz w:val="24"/>
      <w:szCs w:val="24"/>
      <w:lang w:val="it-IT" w:eastAsia="it-IT"/>
    </w:rPr>
  </w:style>
  <w:style w:type="paragraph" w:styleId="Intestazione">
    <w:name w:val="header"/>
    <w:basedOn w:val="Normale"/>
    <w:link w:val="IntestazioneCarattere"/>
    <w:uiPriority w:val="99"/>
    <w:unhideWhenUsed/>
    <w:rsid w:val="00E855E9"/>
    <w:pPr>
      <w:tabs>
        <w:tab w:val="center" w:pos="4819"/>
        <w:tab w:val="right" w:pos="9638"/>
      </w:tabs>
    </w:pPr>
  </w:style>
  <w:style w:type="character" w:customStyle="1" w:styleId="IntestazioneCarattere">
    <w:name w:val="Intestazione Carattere"/>
    <w:basedOn w:val="Carpredefinitoparagrafo"/>
    <w:link w:val="Intestazione"/>
    <w:uiPriority w:val="99"/>
    <w:rsid w:val="00E855E9"/>
    <w:rPr>
      <w:rFonts w:ascii="Times New Roman" w:eastAsia="Times New Roman" w:hAnsi="Times New Roman" w:cs="Times New Roman"/>
      <w:lang w:val="it-IT" w:eastAsia="it-IT" w:bidi="it-IT"/>
    </w:rPr>
  </w:style>
  <w:style w:type="paragraph" w:styleId="Pidipagina">
    <w:name w:val="footer"/>
    <w:basedOn w:val="Normale"/>
    <w:link w:val="PidipaginaCarattere"/>
    <w:uiPriority w:val="99"/>
    <w:unhideWhenUsed/>
    <w:rsid w:val="00E855E9"/>
    <w:pPr>
      <w:tabs>
        <w:tab w:val="center" w:pos="4819"/>
        <w:tab w:val="right" w:pos="9638"/>
      </w:tabs>
    </w:pPr>
  </w:style>
  <w:style w:type="character" w:customStyle="1" w:styleId="PidipaginaCarattere">
    <w:name w:val="Piè di pagina Carattere"/>
    <w:basedOn w:val="Carpredefinitoparagrafo"/>
    <w:link w:val="Pidipagina"/>
    <w:uiPriority w:val="99"/>
    <w:rsid w:val="00E855E9"/>
    <w:rPr>
      <w:rFonts w:ascii="Times New Roman" w:eastAsia="Times New Roman" w:hAnsi="Times New Roman" w:cs="Times New Roman"/>
      <w:lang w:val="it-IT"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8" Type="http://schemas.openxmlformats.org/officeDocument/2006/relationships/hyperlink" Target="mailto:tric81400c@pec.istruzione.it" TargetMode="External"/><Relationship Id="rId3" Type="http://schemas.openxmlformats.org/officeDocument/2006/relationships/image" Target="media/image3.jpeg"/><Relationship Id="rId7" Type="http://schemas.openxmlformats.org/officeDocument/2006/relationships/hyperlink" Target="mailto:tric81400c@pec.istruzione.it" TargetMode="External"/><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hyperlink" Target="mailto:trmm02000r@istruzione.it" TargetMode="External"/><Relationship Id="rId5" Type="http://schemas.openxmlformats.org/officeDocument/2006/relationships/image" Target="media/image5.png"/><Relationship Id="rId10" Type="http://schemas.openxmlformats.org/officeDocument/2006/relationships/hyperlink" Target="http://icacquasparta.edu.it/" TargetMode="External"/><Relationship Id="rId4" Type="http://schemas.openxmlformats.org/officeDocument/2006/relationships/image" Target="media/image4.jpeg"/><Relationship Id="rId9" Type="http://schemas.openxmlformats.org/officeDocument/2006/relationships/hyperlink" Target="http://www.icsacquasparta.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41C53F-92FE-4516-BFDD-26ABF71EC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1134</Words>
  <Characters>6468</Characters>
  <Application>Microsoft Office Word</Application>
  <DocSecurity>0</DocSecurity>
  <Lines>53</Lines>
  <Paragraphs>15</Paragraphs>
  <ScaleCrop>false</ScaleCrop>
  <HeadingPairs>
    <vt:vector size="2" baseType="variant">
      <vt:variant>
        <vt:lpstr>Titolo</vt:lpstr>
      </vt:variant>
      <vt:variant>
        <vt:i4>1</vt:i4>
      </vt:variant>
    </vt:vector>
  </HeadingPairs>
  <TitlesOfParts>
    <vt:vector size="1" baseType="lpstr">
      <vt:lpstr>A:</vt:lpstr>
    </vt:vector>
  </TitlesOfParts>
  <Company/>
  <LinksUpToDate>false</LinksUpToDate>
  <CharactersWithSpaces>7587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creator>federico</dc:creator>
  <cp:lastModifiedBy>Marcella Moriconi</cp:lastModifiedBy>
  <cp:revision>3</cp:revision>
  <cp:lastPrinted>2020-11-10T12:42:00Z</cp:lastPrinted>
  <dcterms:created xsi:type="dcterms:W3CDTF">2021-03-13T11:17:00Z</dcterms:created>
  <dcterms:modified xsi:type="dcterms:W3CDTF">2021-03-13T11:40:00Z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2020-10-13T00:00:00Z</vt:filetime>
  </property>
  <property fmtid="{D5CDD505-2E9C-101B-9397-08002B2CF9AE}" pid="3" name="Creator">
    <vt:lpwstr>Microsoft® Word 2010</vt:lpwstr>
  </property>
  <property fmtid="{D5CDD505-2E9C-101B-9397-08002B2CF9AE}" pid="4" name="LastSaved">
    <vt:filetime>2020-11-03T00:00:00Z</vt:filetime>
  </property>
</Properties>
</file>